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B6B708" w14:textId="36790836" w:rsidR="00DD5A18" w:rsidRDefault="00DD5A18" w:rsidP="00DD5A18">
      <w:pPr>
        <w:spacing w:before="240" w:after="240" w:line="240" w:lineRule="auto"/>
        <w:rPr>
          <w:rFonts w:ascii="Calibri" w:eastAsia="Times New Roman" w:hAnsi="Calibri" w:cs="Times New Roman"/>
          <w:b/>
          <w:bCs/>
          <w:sz w:val="32"/>
          <w:szCs w:val="28"/>
          <w:lang w:eastAsia="en-GB"/>
        </w:rPr>
      </w:pPr>
      <w:bookmarkStart w:id="0" w:name="_GoBack"/>
      <w:bookmarkEnd w:id="0"/>
      <w:r w:rsidRPr="00A35C3A">
        <w:rPr>
          <w:b/>
          <w:noProof/>
          <w:sz w:val="40"/>
          <w:szCs w:val="28"/>
          <w:lang w:eastAsia="en-GB"/>
        </w:rPr>
        <w:drawing>
          <wp:anchor distT="0" distB="0" distL="114300" distR="114300" simplePos="0" relativeHeight="251659264" behindDoc="1" locked="0" layoutInCell="1" allowOverlap="1" wp14:anchorId="04C225DD" wp14:editId="2AF631E9">
            <wp:simplePos x="0" y="0"/>
            <wp:positionH relativeFrom="column">
              <wp:posOffset>2217420</wp:posOffset>
            </wp:positionH>
            <wp:positionV relativeFrom="paragraph">
              <wp:posOffset>0</wp:posOffset>
            </wp:positionV>
            <wp:extent cx="1664335" cy="1371600"/>
            <wp:effectExtent l="0" t="0" r="0" b="0"/>
            <wp:wrapTopAndBottom/>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664335" cy="1371600"/>
                    </a:xfrm>
                    <a:prstGeom prst="rect">
                      <a:avLst/>
                    </a:prstGeom>
                  </pic:spPr>
                </pic:pic>
              </a:graphicData>
            </a:graphic>
            <wp14:sizeRelH relativeFrom="margin">
              <wp14:pctWidth>0</wp14:pctWidth>
            </wp14:sizeRelH>
            <wp14:sizeRelV relativeFrom="margin">
              <wp14:pctHeight>0</wp14:pctHeight>
            </wp14:sizeRelV>
          </wp:anchor>
        </w:drawing>
      </w:r>
    </w:p>
    <w:p w14:paraId="0CC63B66" w14:textId="79B2A025" w:rsidR="00DD5A18" w:rsidRDefault="00DD5A18" w:rsidP="002F676F">
      <w:pPr>
        <w:spacing w:before="240" w:after="240" w:line="240" w:lineRule="auto"/>
        <w:jc w:val="center"/>
        <w:rPr>
          <w:rFonts w:ascii="Calibri" w:eastAsia="Times New Roman" w:hAnsi="Calibri" w:cs="Times New Roman"/>
          <w:b/>
          <w:bCs/>
          <w:sz w:val="32"/>
          <w:szCs w:val="28"/>
          <w:lang w:eastAsia="en-GB"/>
        </w:rPr>
      </w:pPr>
      <w:r>
        <w:rPr>
          <w:rFonts w:ascii="Calibri" w:eastAsia="Times New Roman" w:hAnsi="Calibri" w:cs="Times New Roman"/>
          <w:b/>
          <w:bCs/>
          <w:sz w:val="32"/>
          <w:szCs w:val="28"/>
          <w:lang w:eastAsia="en-GB"/>
        </w:rPr>
        <w:t xml:space="preserve">Hindpool Nursery School </w:t>
      </w:r>
    </w:p>
    <w:p w14:paraId="6BF57138" w14:textId="3C510F56" w:rsidR="002F676F" w:rsidRPr="002F676F" w:rsidRDefault="00665763" w:rsidP="002F676F">
      <w:pPr>
        <w:spacing w:before="240" w:after="240" w:line="240" w:lineRule="auto"/>
        <w:jc w:val="center"/>
        <w:rPr>
          <w:rFonts w:ascii="Calibri" w:eastAsia="Times New Roman" w:hAnsi="Calibri" w:cs="Times New Roman"/>
          <w:b/>
          <w:sz w:val="32"/>
          <w:szCs w:val="20"/>
          <w:lang w:eastAsia="en-GB"/>
        </w:rPr>
      </w:pPr>
      <w:r w:rsidRPr="00665763">
        <w:rPr>
          <w:rFonts w:ascii="Calibri" w:eastAsia="Times New Roman" w:hAnsi="Calibri" w:cs="Times New Roman"/>
          <w:b/>
          <w:bCs/>
          <w:sz w:val="32"/>
          <w:szCs w:val="28"/>
          <w:lang w:eastAsia="en-GB"/>
        </w:rPr>
        <w:t>Staff</w:t>
      </w:r>
      <w:r>
        <w:rPr>
          <w:rFonts w:ascii="Calibri" w:eastAsia="Times New Roman" w:hAnsi="Calibri" w:cs="Times New Roman"/>
          <w:b/>
          <w:bCs/>
          <w:color w:val="1F497D"/>
          <w:sz w:val="32"/>
          <w:szCs w:val="28"/>
          <w:lang w:eastAsia="en-GB"/>
        </w:rPr>
        <w:t xml:space="preserve"> </w:t>
      </w:r>
      <w:r w:rsidR="002F676F" w:rsidRPr="002F676F">
        <w:rPr>
          <w:rFonts w:ascii="Calibri" w:eastAsia="Times New Roman" w:hAnsi="Calibri" w:cs="Times New Roman"/>
          <w:b/>
          <w:sz w:val="32"/>
          <w:szCs w:val="20"/>
          <w:lang w:eastAsia="en-GB"/>
        </w:rPr>
        <w:t xml:space="preserve">Privacy Notice </w:t>
      </w:r>
    </w:p>
    <w:p w14:paraId="0B4A1BF6" w14:textId="2BCAFE9B" w:rsidR="00E448B6" w:rsidRDefault="00DD5A18" w:rsidP="002B7C0D">
      <w:pPr>
        <w:spacing w:after="120" w:line="240" w:lineRule="auto"/>
        <w:rPr>
          <w:rFonts w:ascii="Calibri" w:eastAsia="Times New Roman" w:hAnsi="Calibri" w:cs="Times New Roman"/>
          <w:szCs w:val="20"/>
          <w:lang w:eastAsia="en-GB"/>
        </w:rPr>
      </w:pPr>
      <w:r w:rsidRPr="00DD5A18">
        <w:rPr>
          <w:rFonts w:ascii="Calibri" w:eastAsia="Times New Roman" w:hAnsi="Calibri" w:cs="Times New Roman"/>
          <w:szCs w:val="20"/>
          <w:lang w:eastAsia="en-GB"/>
        </w:rPr>
        <w:t>Hindpool Nursery School</w:t>
      </w:r>
      <w:r w:rsidR="00E448B6" w:rsidRPr="00DD5A18">
        <w:rPr>
          <w:rFonts w:ascii="Calibri" w:eastAsia="Times New Roman" w:hAnsi="Calibri" w:cs="Times New Roman"/>
          <w:szCs w:val="20"/>
          <w:lang w:eastAsia="en-GB"/>
        </w:rPr>
        <w:t xml:space="preserve"> </w:t>
      </w:r>
      <w:r w:rsidR="00E448B6" w:rsidRPr="00B1250F">
        <w:rPr>
          <w:rFonts w:ascii="Calibri" w:eastAsia="Times New Roman" w:hAnsi="Calibri" w:cs="Times New Roman"/>
          <w:szCs w:val="20"/>
          <w:lang w:eastAsia="en-GB"/>
        </w:rPr>
        <w:t xml:space="preserve">is the data controller under the UK </w:t>
      </w:r>
      <w:r w:rsidR="00E448B6" w:rsidRPr="00B1250F">
        <w:rPr>
          <w:rFonts w:ascii="Calibri" w:eastAsia="Calibri" w:hAnsi="Calibri" w:cs="Arial"/>
          <w:szCs w:val="24"/>
        </w:rPr>
        <w:t xml:space="preserve">General Data Protection Regulation (UK GDPR) </w:t>
      </w:r>
      <w:r w:rsidR="00E448B6" w:rsidRPr="00B1250F">
        <w:rPr>
          <w:rFonts w:ascii="Calibri" w:eastAsia="Times New Roman" w:hAnsi="Calibri" w:cs="Times New Roman"/>
          <w:szCs w:val="20"/>
          <w:lang w:eastAsia="en-GB"/>
        </w:rPr>
        <w:t xml:space="preserve">for the use of personal data explained in this </w:t>
      </w:r>
      <w:r w:rsidR="00EB2450" w:rsidRPr="00B1250F">
        <w:rPr>
          <w:rFonts w:ascii="Calibri" w:eastAsia="Times New Roman" w:hAnsi="Calibri" w:cs="Times New Roman"/>
          <w:szCs w:val="20"/>
          <w:lang w:eastAsia="en-GB"/>
        </w:rPr>
        <w:t>n</w:t>
      </w:r>
      <w:r w:rsidR="00E448B6" w:rsidRPr="00B1250F">
        <w:rPr>
          <w:rFonts w:ascii="Calibri" w:eastAsia="Times New Roman" w:hAnsi="Calibri" w:cs="Times New Roman"/>
          <w:szCs w:val="20"/>
          <w:lang w:eastAsia="en-GB"/>
        </w:rPr>
        <w:t>otice.</w:t>
      </w:r>
    </w:p>
    <w:p w14:paraId="1F92665D" w14:textId="16CFEC5E" w:rsidR="00EB2450" w:rsidRPr="00E448B6" w:rsidRDefault="00EB2450" w:rsidP="002B7C0D">
      <w:pPr>
        <w:spacing w:after="120" w:line="240" w:lineRule="auto"/>
        <w:rPr>
          <w:rFonts w:ascii="Calibri" w:eastAsia="Times New Roman" w:hAnsi="Calibri" w:cs="Times New Roman"/>
          <w:szCs w:val="20"/>
          <w:lang w:eastAsia="en-GB"/>
        </w:rPr>
      </w:pPr>
      <w:r w:rsidRPr="00DD5A18">
        <w:rPr>
          <w:rFonts w:ascii="Calibri" w:eastAsia="Times New Roman" w:hAnsi="Calibri" w:cs="Times New Roman"/>
          <w:szCs w:val="20"/>
          <w:lang w:eastAsia="en-GB"/>
        </w:rPr>
        <w:t>Personal data is any information that can be used to identify a living person, either on its own, or in combination with other pieces of data.  Data processing includes the collection, use, and storage of data.</w:t>
      </w:r>
    </w:p>
    <w:p w14:paraId="351F6A2F" w14:textId="77777777" w:rsidR="00E448B6" w:rsidRPr="00E448B6" w:rsidRDefault="00E448B6" w:rsidP="00E448B6">
      <w:pPr>
        <w:spacing w:before="240" w:after="120" w:line="240" w:lineRule="auto"/>
        <w:rPr>
          <w:rFonts w:ascii="Calibri" w:eastAsia="Times New Roman" w:hAnsi="Calibri" w:cs="Times New Roman"/>
          <w:b/>
          <w:sz w:val="28"/>
          <w:szCs w:val="32"/>
          <w:lang w:eastAsia="en-GB"/>
        </w:rPr>
      </w:pPr>
      <w:r w:rsidRPr="00E448B6">
        <w:rPr>
          <w:rFonts w:ascii="Calibri" w:eastAsia="Times New Roman" w:hAnsi="Calibri" w:cs="Times New Roman"/>
          <w:b/>
          <w:sz w:val="28"/>
          <w:szCs w:val="32"/>
          <w:lang w:eastAsia="en-GB"/>
        </w:rPr>
        <w:t>The categories of school workforce information that we process include:</w:t>
      </w:r>
    </w:p>
    <w:p w14:paraId="1139614C" w14:textId="5CFAD5C6" w:rsidR="00E448B6" w:rsidRPr="00DD5A18"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DD5A18">
        <w:rPr>
          <w:rFonts w:ascii="Calibri" w:eastAsia="Times New Roman" w:hAnsi="Calibri" w:cs="Times New Roman"/>
          <w:szCs w:val="24"/>
          <w:lang w:eastAsia="en-GB"/>
        </w:rPr>
        <w:t xml:space="preserve">Personal </w:t>
      </w:r>
      <w:bookmarkStart w:id="1" w:name="_Hlk112268328"/>
      <w:r w:rsidR="003E1B63" w:rsidRPr="00DD5A18">
        <w:rPr>
          <w:rFonts w:ascii="Calibri" w:eastAsia="Times New Roman" w:hAnsi="Calibri" w:cs="Times New Roman"/>
          <w:szCs w:val="24"/>
          <w:lang w:eastAsia="en-GB"/>
        </w:rPr>
        <w:t>identifiers</w:t>
      </w:r>
      <w:r w:rsidRPr="00DD5A18">
        <w:rPr>
          <w:rFonts w:ascii="Calibri" w:eastAsia="Times New Roman" w:hAnsi="Calibri" w:cs="Times New Roman"/>
          <w:szCs w:val="24"/>
          <w:lang w:eastAsia="en-GB"/>
        </w:rPr>
        <w:t xml:space="preserve"> </w:t>
      </w:r>
      <w:bookmarkEnd w:id="1"/>
      <w:r w:rsidRPr="00DD5A18">
        <w:rPr>
          <w:rFonts w:ascii="Calibri" w:eastAsia="Times New Roman" w:hAnsi="Calibri" w:cs="Times New Roman"/>
          <w:szCs w:val="24"/>
          <w:lang w:eastAsia="en-GB"/>
        </w:rPr>
        <w:t>like name, address, contact details, employee or teacher number, national insurance number</w:t>
      </w:r>
      <w:r w:rsidR="003E1B63" w:rsidRPr="00DD5A18">
        <w:rPr>
          <w:rFonts w:ascii="Calibri" w:eastAsia="Times New Roman" w:hAnsi="Calibri" w:cs="Times New Roman"/>
          <w:szCs w:val="24"/>
          <w:lang w:eastAsia="en-GB"/>
        </w:rPr>
        <w:t>, and image</w:t>
      </w:r>
      <w:r w:rsidRPr="00DD5A18">
        <w:rPr>
          <w:rFonts w:ascii="Calibri" w:eastAsia="Times New Roman" w:hAnsi="Calibri" w:cs="Times New Roman"/>
          <w:szCs w:val="24"/>
          <w:lang w:eastAsia="en-GB"/>
        </w:rPr>
        <w:t>.</w:t>
      </w:r>
    </w:p>
    <w:p w14:paraId="6324C5F9" w14:textId="4F5493AF" w:rsidR="003E1B63" w:rsidRPr="00DD5A18" w:rsidRDefault="003E1B63" w:rsidP="00E448B6">
      <w:pPr>
        <w:numPr>
          <w:ilvl w:val="0"/>
          <w:numId w:val="13"/>
        </w:numPr>
        <w:spacing w:after="60" w:line="240" w:lineRule="auto"/>
        <w:ind w:left="357" w:hanging="357"/>
        <w:rPr>
          <w:rFonts w:ascii="Calibri" w:eastAsia="Times New Roman" w:hAnsi="Calibri" w:cs="Times New Roman"/>
          <w:szCs w:val="24"/>
          <w:lang w:eastAsia="en-GB"/>
        </w:rPr>
      </w:pPr>
      <w:r w:rsidRPr="00DD5A18">
        <w:rPr>
          <w:rFonts w:ascii="Calibri" w:eastAsia="Times New Roman" w:hAnsi="Calibri" w:cs="Times New Roman"/>
          <w:szCs w:val="24"/>
          <w:lang w:eastAsia="en-GB"/>
        </w:rPr>
        <w:t>Financial information like bank account</w:t>
      </w:r>
      <w:r w:rsidR="0020270A" w:rsidRPr="00DD5A18">
        <w:rPr>
          <w:rFonts w:ascii="Calibri" w:eastAsia="Times New Roman" w:hAnsi="Calibri" w:cs="Times New Roman"/>
          <w:szCs w:val="24"/>
          <w:lang w:eastAsia="en-GB"/>
        </w:rPr>
        <w:t>, pension, benefits, insurance, and similar details</w:t>
      </w:r>
    </w:p>
    <w:p w14:paraId="61565A61" w14:textId="77777777" w:rsidR="00E448B6" w:rsidRPr="00E448B6"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E448B6">
        <w:rPr>
          <w:rFonts w:ascii="Calibri" w:eastAsia="Times New Roman" w:hAnsi="Calibri" w:cs="Times New Roman"/>
          <w:szCs w:val="24"/>
          <w:lang w:eastAsia="en-GB"/>
        </w:rPr>
        <w:t xml:space="preserve">Special categories of data like medical information for emergency or occupational health reasons; criminal conviction or social care action information for legal and safeguarding reasons; </w:t>
      </w:r>
      <w:r w:rsidRPr="00B1250F">
        <w:rPr>
          <w:rFonts w:ascii="Calibri" w:eastAsia="Times New Roman" w:hAnsi="Calibri" w:cs="Times New Roman"/>
          <w:szCs w:val="24"/>
          <w:lang w:eastAsia="en-GB"/>
        </w:rPr>
        <w:t>and protected</w:t>
      </w:r>
      <w:r w:rsidRPr="00E448B6">
        <w:rPr>
          <w:rFonts w:ascii="Calibri" w:eastAsia="Times New Roman" w:hAnsi="Calibri" w:cs="Times New Roman"/>
          <w:szCs w:val="24"/>
          <w:lang w:eastAsia="en-GB"/>
        </w:rPr>
        <w:t xml:space="preserve"> characteristics information like gender, age, ethnic group etc.</w:t>
      </w:r>
    </w:p>
    <w:p w14:paraId="48D616CD" w14:textId="77777777" w:rsidR="00E448B6" w:rsidRPr="00E448B6"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E448B6">
        <w:rPr>
          <w:rFonts w:ascii="Calibri" w:eastAsia="Times New Roman" w:hAnsi="Calibri" w:cs="Times New Roman"/>
          <w:szCs w:val="24"/>
          <w:lang w:eastAsia="en-GB"/>
        </w:rPr>
        <w:t>Contract information like start dates, hours worked, post, roles, salary information, and pre-employment vetting information like references;</w:t>
      </w:r>
    </w:p>
    <w:p w14:paraId="58358EF6" w14:textId="77777777" w:rsidR="00E448B6" w:rsidRPr="00E448B6" w:rsidRDefault="00E448B6" w:rsidP="00E448B6">
      <w:pPr>
        <w:numPr>
          <w:ilvl w:val="0"/>
          <w:numId w:val="13"/>
        </w:numPr>
        <w:spacing w:after="60" w:line="240" w:lineRule="auto"/>
        <w:ind w:left="357" w:hanging="357"/>
        <w:rPr>
          <w:rFonts w:ascii="Calibri" w:eastAsia="Times New Roman" w:hAnsi="Calibri" w:cs="Times New Roman"/>
          <w:szCs w:val="24"/>
          <w:lang w:eastAsia="en-GB"/>
        </w:rPr>
      </w:pPr>
      <w:r w:rsidRPr="00E448B6">
        <w:rPr>
          <w:rFonts w:ascii="Calibri" w:eastAsia="Times New Roman" w:hAnsi="Calibri" w:cs="Times New Roman"/>
          <w:szCs w:val="24"/>
          <w:lang w:eastAsia="en-GB"/>
        </w:rPr>
        <w:t>Work absence information like the number of absences and reasons;</w:t>
      </w:r>
    </w:p>
    <w:p w14:paraId="19BA6111" w14:textId="39D5D51F" w:rsidR="00E448B6" w:rsidRPr="0020270A" w:rsidRDefault="00E448B6" w:rsidP="00283CDA">
      <w:pPr>
        <w:numPr>
          <w:ilvl w:val="0"/>
          <w:numId w:val="13"/>
        </w:numPr>
        <w:spacing w:after="120" w:line="240" w:lineRule="auto"/>
        <w:ind w:left="357" w:hanging="357"/>
        <w:rPr>
          <w:rFonts w:ascii="Calibri" w:eastAsia="Times New Roman" w:hAnsi="Calibri" w:cs="Times New Roman"/>
          <w:lang w:eastAsia="en-GB"/>
        </w:rPr>
      </w:pPr>
      <w:r w:rsidRPr="0020270A">
        <w:rPr>
          <w:rFonts w:ascii="Calibri" w:eastAsia="Times New Roman" w:hAnsi="Calibri" w:cs="Times New Roman"/>
          <w:lang w:eastAsia="en-GB"/>
        </w:rPr>
        <w:t>Qualifications and, where relevant, subjects or specialisms taught.</w:t>
      </w:r>
    </w:p>
    <w:p w14:paraId="1E2A79A8" w14:textId="77777777" w:rsidR="00E448B6" w:rsidRPr="00E448B6" w:rsidRDefault="00E448B6" w:rsidP="00E448B6">
      <w:pPr>
        <w:spacing w:before="240" w:after="120" w:line="240" w:lineRule="auto"/>
        <w:rPr>
          <w:rFonts w:ascii="Calibri" w:eastAsia="Times New Roman" w:hAnsi="Calibri" w:cs="Times New Roman"/>
          <w:b/>
          <w:sz w:val="28"/>
          <w:szCs w:val="32"/>
          <w:lang w:eastAsia="en-GB"/>
        </w:rPr>
      </w:pPr>
      <w:r w:rsidRPr="00E448B6">
        <w:rPr>
          <w:rFonts w:ascii="Calibri" w:eastAsia="Times New Roman" w:hAnsi="Calibri" w:cs="Times New Roman"/>
          <w:b/>
          <w:sz w:val="28"/>
          <w:szCs w:val="32"/>
          <w:lang w:eastAsia="en-GB"/>
        </w:rPr>
        <w:t>Why we collect and use this information</w:t>
      </w:r>
    </w:p>
    <w:p w14:paraId="5E89E983" w14:textId="77777777" w:rsidR="00E448B6" w:rsidRPr="00E448B6" w:rsidRDefault="00E448B6" w:rsidP="00E448B6">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E448B6">
        <w:rPr>
          <w:rFonts w:ascii="Calibri" w:eastAsia="Times New Roman" w:hAnsi="Calibri" w:cs="Times New Roman"/>
          <w:szCs w:val="24"/>
          <w:lang w:eastAsia="en-GB"/>
        </w:rPr>
        <w:t>We use school workforce data to:</w:t>
      </w:r>
    </w:p>
    <w:p w14:paraId="6BD02B5E" w14:textId="790C9632" w:rsidR="00E448B6" w:rsidRPr="00E448B6" w:rsidRDefault="00283CDA" w:rsidP="00E448B6">
      <w:pPr>
        <w:numPr>
          <w:ilvl w:val="0"/>
          <w:numId w:val="14"/>
        </w:numPr>
        <w:spacing w:after="60" w:line="240" w:lineRule="auto"/>
        <w:ind w:left="640" w:hanging="357"/>
        <w:rPr>
          <w:rFonts w:ascii="Calibri" w:eastAsia="Times New Roman" w:hAnsi="Calibri" w:cs="Times New Roman"/>
          <w:szCs w:val="24"/>
          <w:lang w:eastAsia="en-GB"/>
        </w:rPr>
      </w:pPr>
      <w:r>
        <w:rPr>
          <w:rFonts w:ascii="Calibri" w:eastAsia="Times New Roman" w:hAnsi="Calibri" w:cs="Times New Roman"/>
          <w:szCs w:val="24"/>
          <w:lang w:eastAsia="en-GB"/>
        </w:rPr>
        <w:t>p</w:t>
      </w:r>
      <w:r w:rsidR="00E448B6" w:rsidRPr="00E448B6">
        <w:rPr>
          <w:rFonts w:ascii="Calibri" w:eastAsia="Times New Roman" w:hAnsi="Calibri" w:cs="Times New Roman"/>
          <w:szCs w:val="24"/>
          <w:lang w:eastAsia="en-GB"/>
        </w:rPr>
        <w:t xml:space="preserve">rovide us with a comprehensive picture of our workforce, how it is deployed, how it can be developed, </w:t>
      </w:r>
      <w:r w:rsidR="00E448B6" w:rsidRPr="008133AC">
        <w:rPr>
          <w:rFonts w:ascii="Calibri" w:eastAsia="Times New Roman" w:hAnsi="Calibri" w:cs="Times New Roman"/>
          <w:szCs w:val="24"/>
          <w:lang w:eastAsia="en-GB"/>
        </w:rPr>
        <w:t>and kept</w:t>
      </w:r>
      <w:r w:rsidR="00E448B6" w:rsidRPr="00E448B6">
        <w:rPr>
          <w:rFonts w:ascii="Calibri" w:eastAsia="Times New Roman" w:hAnsi="Calibri" w:cs="Times New Roman"/>
          <w:szCs w:val="24"/>
          <w:lang w:eastAsia="en-GB"/>
        </w:rPr>
        <w:t xml:space="preserve"> safe;</w:t>
      </w:r>
    </w:p>
    <w:p w14:paraId="2C1C9AC1" w14:textId="77777777" w:rsidR="00E448B6" w:rsidRPr="00E448B6" w:rsidRDefault="00E448B6" w:rsidP="00E448B6">
      <w:pPr>
        <w:numPr>
          <w:ilvl w:val="0"/>
          <w:numId w:val="14"/>
        </w:numPr>
        <w:spacing w:after="60" w:line="240" w:lineRule="auto"/>
        <w:ind w:left="640" w:hanging="357"/>
        <w:rPr>
          <w:rFonts w:ascii="Calibri" w:eastAsia="Times New Roman" w:hAnsi="Calibri" w:cs="Times New Roman"/>
          <w:szCs w:val="24"/>
          <w:lang w:eastAsia="en-GB"/>
        </w:rPr>
      </w:pPr>
      <w:r w:rsidRPr="00E448B6">
        <w:rPr>
          <w:rFonts w:ascii="Calibri" w:eastAsia="Times New Roman" w:hAnsi="Calibri" w:cs="Times New Roman"/>
          <w:szCs w:val="24"/>
          <w:lang w:eastAsia="en-GB"/>
        </w:rPr>
        <w:t>recruit appropriately and to inform the development of recruitment and retention policies;</w:t>
      </w:r>
    </w:p>
    <w:p w14:paraId="44158528" w14:textId="77777777" w:rsidR="0057500A" w:rsidRDefault="00E448B6" w:rsidP="0057500A">
      <w:pPr>
        <w:numPr>
          <w:ilvl w:val="0"/>
          <w:numId w:val="14"/>
        </w:numPr>
        <w:spacing w:after="60" w:line="240" w:lineRule="auto"/>
        <w:ind w:left="640" w:hanging="357"/>
        <w:rPr>
          <w:rFonts w:ascii="Calibri" w:eastAsia="Times New Roman" w:hAnsi="Calibri" w:cs="Times New Roman"/>
          <w:szCs w:val="24"/>
          <w:lang w:eastAsia="en-GB"/>
        </w:rPr>
      </w:pPr>
      <w:r w:rsidRPr="00E448B6">
        <w:rPr>
          <w:rFonts w:ascii="Calibri" w:eastAsia="Times New Roman" w:hAnsi="Calibri" w:cs="Times New Roman"/>
          <w:szCs w:val="24"/>
          <w:lang w:eastAsia="en-GB"/>
        </w:rPr>
        <w:t>enable individuals to be evaluated and developed in their career and be paid</w:t>
      </w:r>
    </w:p>
    <w:p w14:paraId="57BF5DC1" w14:textId="3C9B3AFE" w:rsidR="0057500A" w:rsidRPr="008133AC" w:rsidRDefault="0057500A" w:rsidP="0057500A">
      <w:pPr>
        <w:numPr>
          <w:ilvl w:val="0"/>
          <w:numId w:val="14"/>
        </w:numPr>
        <w:spacing w:after="60" w:line="240" w:lineRule="auto"/>
        <w:ind w:left="640" w:hanging="357"/>
        <w:rPr>
          <w:rFonts w:ascii="Calibri" w:eastAsia="Times New Roman" w:hAnsi="Calibri" w:cs="Times New Roman"/>
          <w:szCs w:val="24"/>
          <w:lang w:eastAsia="en-GB"/>
        </w:rPr>
      </w:pPr>
      <w:r w:rsidRPr="008133AC">
        <w:rPr>
          <w:rFonts w:ascii="Calibri" w:eastAsia="Times New Roman" w:hAnsi="Calibri" w:cs="Times New Roman"/>
          <w:szCs w:val="24"/>
          <w:lang w:val="en-US" w:eastAsia="en-GB"/>
        </w:rPr>
        <w:t xml:space="preserve">meet statutory duties placed on us by HMRC, the </w:t>
      </w:r>
      <w:r w:rsidR="002034EF" w:rsidRPr="008133AC">
        <w:rPr>
          <w:rFonts w:ascii="Calibri" w:eastAsia="Times New Roman" w:hAnsi="Calibri" w:cs="Times New Roman"/>
          <w:szCs w:val="24"/>
          <w:lang w:val="en-US" w:eastAsia="en-GB"/>
        </w:rPr>
        <w:t xml:space="preserve">Home Office, </w:t>
      </w:r>
      <w:r w:rsidRPr="008133AC">
        <w:rPr>
          <w:rFonts w:ascii="Calibri" w:eastAsia="Times New Roman" w:hAnsi="Calibri" w:cs="Times New Roman"/>
          <w:szCs w:val="24"/>
          <w:lang w:val="en-US" w:eastAsia="en-GB"/>
        </w:rPr>
        <w:t xml:space="preserve">Department for Education, </w:t>
      </w:r>
      <w:r w:rsidR="00453ADA" w:rsidRPr="008133AC">
        <w:rPr>
          <w:rFonts w:ascii="Calibri" w:eastAsia="Times New Roman" w:hAnsi="Calibri" w:cs="Times New Roman"/>
          <w:szCs w:val="24"/>
          <w:lang w:val="en-US" w:eastAsia="en-GB"/>
        </w:rPr>
        <w:t xml:space="preserve">Department of Work and Pensions, </w:t>
      </w:r>
      <w:r w:rsidRPr="008133AC">
        <w:rPr>
          <w:rFonts w:ascii="Calibri" w:eastAsia="Times New Roman" w:hAnsi="Calibri" w:cs="Times New Roman"/>
          <w:szCs w:val="24"/>
          <w:lang w:val="en-US" w:eastAsia="en-GB"/>
        </w:rPr>
        <w:t>UK Health Security Agency etc.</w:t>
      </w:r>
    </w:p>
    <w:p w14:paraId="62ECB637" w14:textId="0CD1110D" w:rsidR="002A0C30" w:rsidRPr="008133AC" w:rsidRDefault="00283CDA" w:rsidP="002A0C30">
      <w:pPr>
        <w:numPr>
          <w:ilvl w:val="0"/>
          <w:numId w:val="14"/>
        </w:numPr>
        <w:spacing w:after="60" w:line="240" w:lineRule="auto"/>
        <w:ind w:left="640" w:hanging="357"/>
        <w:rPr>
          <w:rFonts w:ascii="Calibri" w:eastAsia="Times New Roman" w:hAnsi="Calibri" w:cs="Times New Roman"/>
          <w:szCs w:val="24"/>
          <w:lang w:eastAsia="en-GB"/>
        </w:rPr>
      </w:pPr>
      <w:r w:rsidRPr="008133AC">
        <w:rPr>
          <w:rFonts w:ascii="Calibri" w:eastAsia="Times New Roman" w:hAnsi="Calibri" w:cs="Times New Roman"/>
          <w:szCs w:val="24"/>
          <w:lang w:eastAsia="en-GB"/>
        </w:rPr>
        <w:t xml:space="preserve">enable individuals to access premises or services we control e.g., </w:t>
      </w:r>
      <w:r w:rsidR="00E448B6" w:rsidRPr="008133AC">
        <w:rPr>
          <w:rFonts w:ascii="Calibri" w:eastAsia="Times New Roman" w:hAnsi="Calibri" w:cs="Times New Roman"/>
          <w:szCs w:val="24"/>
          <w:lang w:eastAsia="en-GB"/>
        </w:rPr>
        <w:t>.</w:t>
      </w:r>
      <w:r w:rsidR="009A4925" w:rsidRPr="008133AC">
        <w:rPr>
          <w:rFonts w:ascii="Calibri" w:eastAsia="Times New Roman" w:hAnsi="Calibri" w:cs="Times New Roman"/>
          <w:szCs w:val="24"/>
          <w:lang w:eastAsia="en-GB"/>
        </w:rPr>
        <w:t xml:space="preserve">system logins, </w:t>
      </w:r>
      <w:r w:rsidRPr="008133AC">
        <w:rPr>
          <w:rFonts w:ascii="Calibri" w:eastAsia="Times New Roman" w:hAnsi="Calibri" w:cs="Times New Roman"/>
          <w:szCs w:val="24"/>
          <w:lang w:eastAsia="en-GB"/>
        </w:rPr>
        <w:t>using biometric recognition</w:t>
      </w:r>
      <w:r w:rsidR="002A0C30" w:rsidRPr="008133AC">
        <w:rPr>
          <w:rFonts w:ascii="Calibri" w:eastAsia="Times New Roman" w:hAnsi="Calibri" w:cs="Times New Roman"/>
          <w:szCs w:val="24"/>
          <w:lang w:eastAsia="en-GB"/>
        </w:rPr>
        <w:t>;</w:t>
      </w:r>
    </w:p>
    <w:p w14:paraId="60699D47" w14:textId="4AD65418" w:rsidR="00E448B6" w:rsidRPr="008133AC" w:rsidRDefault="007E3F76" w:rsidP="00E448B6">
      <w:pPr>
        <w:numPr>
          <w:ilvl w:val="0"/>
          <w:numId w:val="14"/>
        </w:numPr>
        <w:spacing w:after="120" w:line="240" w:lineRule="auto"/>
        <w:ind w:left="640" w:hanging="357"/>
        <w:rPr>
          <w:rFonts w:ascii="Calibri" w:eastAsia="Times New Roman" w:hAnsi="Calibri" w:cs="Times New Roman"/>
          <w:szCs w:val="24"/>
          <w:lang w:eastAsia="en-GB"/>
        </w:rPr>
      </w:pPr>
      <w:bookmarkStart w:id="2" w:name="_Hlk112270825"/>
      <w:r w:rsidRPr="008133AC">
        <w:rPr>
          <w:rFonts w:ascii="Calibri" w:eastAsia="Times New Roman" w:hAnsi="Calibri" w:cs="Times New Roman"/>
          <w:szCs w:val="24"/>
          <w:lang w:eastAsia="en-GB"/>
        </w:rPr>
        <w:t>celebrate or promote school</w:t>
      </w:r>
      <w:r w:rsidR="0054312F" w:rsidRPr="008133AC">
        <w:rPr>
          <w:rFonts w:ascii="Calibri" w:eastAsia="Times New Roman" w:hAnsi="Calibri" w:cs="Times New Roman"/>
          <w:szCs w:val="24"/>
          <w:lang w:val="en-US" w:eastAsia="en-GB"/>
        </w:rPr>
        <w:t xml:space="preserve">, for scientific interest, or </w:t>
      </w:r>
      <w:r w:rsidRPr="008133AC">
        <w:rPr>
          <w:rFonts w:ascii="Calibri" w:eastAsia="Times New Roman" w:hAnsi="Calibri" w:cs="Times New Roman"/>
          <w:szCs w:val="24"/>
          <w:lang w:eastAsia="en-GB"/>
        </w:rPr>
        <w:t xml:space="preserve">to </w:t>
      </w:r>
      <w:r w:rsidR="002A0C30" w:rsidRPr="008133AC">
        <w:rPr>
          <w:rFonts w:ascii="Calibri" w:eastAsia="Times New Roman" w:hAnsi="Calibri" w:cs="Times New Roman"/>
          <w:szCs w:val="24"/>
          <w:lang w:eastAsia="en-GB"/>
        </w:rPr>
        <w:t>record our own school history</w:t>
      </w:r>
      <w:r w:rsidR="00283CDA" w:rsidRPr="008133AC">
        <w:rPr>
          <w:rFonts w:ascii="Calibri" w:eastAsia="Times New Roman" w:hAnsi="Calibri" w:cs="Times New Roman"/>
          <w:szCs w:val="24"/>
          <w:lang w:eastAsia="en-GB"/>
        </w:rPr>
        <w:t>.</w:t>
      </w:r>
    </w:p>
    <w:bookmarkEnd w:id="2"/>
    <w:p w14:paraId="4EC38B5A" w14:textId="148ECB5A" w:rsidR="00E448B6" w:rsidRPr="00E448B6" w:rsidRDefault="00E448B6" w:rsidP="008A186D">
      <w:pPr>
        <w:spacing w:after="60" w:line="240" w:lineRule="auto"/>
        <w:rPr>
          <w:rFonts w:ascii="Calibri" w:eastAsia="Calibri" w:hAnsi="Calibri" w:cs="Arial"/>
          <w:szCs w:val="24"/>
        </w:rPr>
      </w:pPr>
      <w:r w:rsidRPr="00B1250F">
        <w:rPr>
          <w:rFonts w:ascii="Calibri" w:eastAsia="Calibri" w:hAnsi="Calibri" w:cs="Arial"/>
          <w:szCs w:val="24"/>
        </w:rPr>
        <w:t xml:space="preserve">Under UK GDPR, the lawful bases we rely on for processing </w:t>
      </w:r>
      <w:r w:rsidRPr="00B1250F">
        <w:rPr>
          <w:rFonts w:ascii="Calibri" w:eastAsia="Times New Roman" w:hAnsi="Calibri" w:cs="Times New Roman"/>
          <w:szCs w:val="24"/>
          <w:lang w:eastAsia="en-GB"/>
        </w:rPr>
        <w:t>personal workforce information</w:t>
      </w:r>
      <w:r w:rsidRPr="00E448B6">
        <w:rPr>
          <w:rFonts w:ascii="Calibri" w:eastAsia="Times New Roman" w:hAnsi="Calibri" w:cs="Times New Roman"/>
          <w:szCs w:val="24"/>
          <w:lang w:eastAsia="en-GB"/>
        </w:rPr>
        <w:t xml:space="preserve"> are</w:t>
      </w:r>
      <w:r w:rsidRPr="00E448B6">
        <w:rPr>
          <w:rFonts w:ascii="Calibri" w:eastAsia="Calibri" w:hAnsi="Calibri" w:cs="Arial"/>
          <w:szCs w:val="24"/>
        </w:rPr>
        <w:t>:</w:t>
      </w:r>
    </w:p>
    <w:p w14:paraId="3EC5DE60" w14:textId="628678D9" w:rsidR="00E448B6" w:rsidRPr="00575D0A" w:rsidRDefault="00E448B6" w:rsidP="008A186D">
      <w:pPr>
        <w:pStyle w:val="ListParagraph"/>
        <w:numPr>
          <w:ilvl w:val="0"/>
          <w:numId w:val="19"/>
        </w:numPr>
        <w:spacing w:after="60" w:line="240" w:lineRule="auto"/>
        <w:ind w:left="357" w:hanging="357"/>
        <w:contextualSpacing w:val="0"/>
        <w:rPr>
          <w:rFonts w:ascii="Calibri" w:eastAsia="Times New Roman" w:hAnsi="Calibri" w:cs="Times New Roman"/>
          <w:szCs w:val="24"/>
          <w:lang w:eastAsia="en-GB"/>
        </w:rPr>
      </w:pPr>
      <w:r w:rsidRPr="00575D0A">
        <w:rPr>
          <w:rFonts w:ascii="Calibri" w:eastAsia="Times New Roman" w:hAnsi="Calibri" w:cs="Times New Roman"/>
          <w:szCs w:val="24"/>
          <w:lang w:eastAsia="en-GB"/>
        </w:rPr>
        <w:t xml:space="preserve">to enter into or carry out a contract </w:t>
      </w:r>
      <w:bookmarkStart w:id="3" w:name="_Hlk112270733"/>
      <w:r w:rsidR="007E3F76" w:rsidRPr="00575D0A">
        <w:rPr>
          <w:rFonts w:ascii="Calibri" w:eastAsia="Times New Roman" w:hAnsi="Calibri" w:cs="Times New Roman"/>
          <w:szCs w:val="24"/>
          <w:lang w:eastAsia="en-GB"/>
        </w:rPr>
        <w:t xml:space="preserve">(mainly reasons b, </w:t>
      </w:r>
      <w:r w:rsidR="009A4925" w:rsidRPr="00575D0A">
        <w:rPr>
          <w:rFonts w:ascii="Calibri" w:eastAsia="Times New Roman" w:hAnsi="Calibri" w:cs="Times New Roman"/>
          <w:szCs w:val="24"/>
          <w:lang w:eastAsia="en-GB"/>
        </w:rPr>
        <w:t xml:space="preserve">c, </w:t>
      </w:r>
      <w:r w:rsidR="007E3F76" w:rsidRPr="00575D0A">
        <w:rPr>
          <w:rFonts w:ascii="Calibri" w:eastAsia="Times New Roman" w:hAnsi="Calibri" w:cs="Times New Roman"/>
          <w:szCs w:val="24"/>
          <w:lang w:eastAsia="en-GB"/>
        </w:rPr>
        <w:t xml:space="preserve">and </w:t>
      </w:r>
      <w:r w:rsidR="0005249E" w:rsidRPr="00575D0A">
        <w:rPr>
          <w:rFonts w:ascii="Calibri" w:eastAsia="Times New Roman" w:hAnsi="Calibri" w:cs="Times New Roman"/>
          <w:szCs w:val="24"/>
          <w:lang w:eastAsia="en-GB"/>
        </w:rPr>
        <w:t>e</w:t>
      </w:r>
      <w:r w:rsidR="00B9519F" w:rsidRPr="00575D0A">
        <w:rPr>
          <w:rFonts w:ascii="Calibri" w:eastAsia="Times New Roman" w:hAnsi="Calibri" w:cs="Times New Roman"/>
          <w:szCs w:val="24"/>
          <w:lang w:eastAsia="en-GB"/>
        </w:rPr>
        <w:t xml:space="preserve"> above</w:t>
      </w:r>
      <w:r w:rsidR="007E3F76" w:rsidRPr="00575D0A">
        <w:rPr>
          <w:rFonts w:ascii="Calibri" w:eastAsia="Times New Roman" w:hAnsi="Calibri" w:cs="Times New Roman"/>
          <w:szCs w:val="24"/>
          <w:lang w:eastAsia="en-GB"/>
        </w:rPr>
        <w:t xml:space="preserve">) </w:t>
      </w:r>
      <w:bookmarkEnd w:id="3"/>
      <w:r w:rsidRPr="00575D0A">
        <w:rPr>
          <w:rFonts w:ascii="Calibri" w:eastAsia="Times New Roman" w:hAnsi="Calibri" w:cs="Times New Roman"/>
          <w:szCs w:val="24"/>
          <w:lang w:eastAsia="en-GB"/>
        </w:rPr>
        <w:t>e.g., to employ people or buy services</w:t>
      </w:r>
      <w:r w:rsidR="00F242F9" w:rsidRPr="00575D0A">
        <w:rPr>
          <w:rFonts w:ascii="Calibri" w:eastAsia="Times New Roman" w:hAnsi="Calibri" w:cs="Times New Roman"/>
          <w:szCs w:val="24"/>
          <w:lang w:eastAsia="en-GB"/>
        </w:rPr>
        <w:t xml:space="preserve"> for people to use</w:t>
      </w:r>
      <w:r w:rsidRPr="00575D0A">
        <w:rPr>
          <w:rFonts w:ascii="Calibri" w:eastAsia="Times New Roman" w:hAnsi="Calibri" w:cs="Times New Roman"/>
          <w:szCs w:val="24"/>
          <w:lang w:eastAsia="en-GB"/>
        </w:rPr>
        <w:t>.</w:t>
      </w:r>
    </w:p>
    <w:p w14:paraId="47F0EB2E" w14:textId="44E97E28" w:rsidR="00E448B6" w:rsidRPr="00074B5C"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074B5C">
        <w:rPr>
          <w:rFonts w:ascii="Calibri" w:eastAsia="Times New Roman" w:hAnsi="Calibri" w:cs="Times New Roman"/>
          <w:szCs w:val="24"/>
          <w:lang w:eastAsia="en-GB"/>
        </w:rPr>
        <w:lastRenderedPageBreak/>
        <w:t xml:space="preserve">to comply with the law </w:t>
      </w:r>
      <w:r w:rsidR="004974DE" w:rsidRPr="00074B5C">
        <w:rPr>
          <w:rFonts w:ascii="Calibri" w:eastAsia="Times New Roman" w:hAnsi="Calibri" w:cs="Times New Roman"/>
          <w:szCs w:val="24"/>
          <w:lang w:eastAsia="en-GB"/>
        </w:rPr>
        <w:t>(</w:t>
      </w:r>
      <w:r w:rsidR="002A0C30" w:rsidRPr="00074B5C">
        <w:rPr>
          <w:rFonts w:ascii="Calibri" w:eastAsia="Times New Roman" w:hAnsi="Calibri" w:cs="Times New Roman"/>
          <w:szCs w:val="24"/>
          <w:lang w:eastAsia="en-GB"/>
        </w:rPr>
        <w:t>mainly reasons b, c</w:t>
      </w:r>
      <w:r w:rsidR="00F413C2" w:rsidRPr="00074B5C">
        <w:rPr>
          <w:rFonts w:ascii="Calibri" w:eastAsia="Times New Roman" w:hAnsi="Calibri" w:cs="Times New Roman"/>
          <w:szCs w:val="24"/>
          <w:lang w:eastAsia="en-GB"/>
        </w:rPr>
        <w:t xml:space="preserve">, and </w:t>
      </w:r>
      <w:r w:rsidR="0005249E" w:rsidRPr="00074B5C">
        <w:rPr>
          <w:rFonts w:ascii="Calibri" w:eastAsia="Times New Roman" w:hAnsi="Calibri" w:cs="Times New Roman"/>
          <w:szCs w:val="24"/>
          <w:lang w:eastAsia="en-GB"/>
        </w:rPr>
        <w:t>d</w:t>
      </w:r>
      <w:r w:rsidR="00B9519F" w:rsidRPr="00074B5C">
        <w:rPr>
          <w:rFonts w:ascii="Calibri" w:eastAsia="Times New Roman" w:hAnsi="Calibri" w:cs="Times New Roman"/>
          <w:szCs w:val="24"/>
          <w:lang w:eastAsia="en-GB"/>
        </w:rPr>
        <w:t xml:space="preserve"> above</w:t>
      </w:r>
      <w:r w:rsidR="002A0C30" w:rsidRPr="00074B5C">
        <w:rPr>
          <w:rFonts w:ascii="Calibri" w:eastAsia="Times New Roman" w:hAnsi="Calibri" w:cs="Times New Roman"/>
          <w:szCs w:val="24"/>
          <w:lang w:eastAsia="en-GB"/>
        </w:rPr>
        <w:t xml:space="preserve">) </w:t>
      </w:r>
      <w:r w:rsidRPr="00074B5C">
        <w:rPr>
          <w:rFonts w:ascii="Calibri" w:eastAsia="Times New Roman" w:hAnsi="Calibri" w:cs="Times New Roman"/>
          <w:szCs w:val="24"/>
          <w:lang w:eastAsia="en-GB"/>
        </w:rPr>
        <w:t>e.g., recording sickness absence for benefits purposes, data sharing with child protection partners like social care, the NHS, and the Local Authority</w:t>
      </w:r>
      <w:r w:rsidR="002A0C30" w:rsidRPr="00074B5C">
        <w:rPr>
          <w:rFonts w:ascii="Calibri" w:eastAsia="Times New Roman" w:hAnsi="Calibri" w:cs="Times New Roman"/>
          <w:szCs w:val="24"/>
          <w:lang w:eastAsia="en-GB"/>
        </w:rPr>
        <w:t>.</w:t>
      </w:r>
    </w:p>
    <w:p w14:paraId="3FE9271A" w14:textId="605FC049" w:rsidR="00DD71A3" w:rsidRPr="00074B5C" w:rsidRDefault="00DD71A3" w:rsidP="008A186D">
      <w:pPr>
        <w:pStyle w:val="ListParagraph"/>
        <w:numPr>
          <w:ilvl w:val="0"/>
          <w:numId w:val="20"/>
        </w:numPr>
        <w:tabs>
          <w:tab w:val="left" w:pos="3261"/>
        </w:tabs>
        <w:spacing w:after="60" w:line="240" w:lineRule="auto"/>
        <w:ind w:left="357" w:hanging="357"/>
        <w:contextualSpacing w:val="0"/>
        <w:rPr>
          <w:rFonts w:ascii="Calibri" w:eastAsia="Times New Roman" w:hAnsi="Calibri" w:cs="Times New Roman"/>
          <w:szCs w:val="24"/>
          <w:lang w:eastAsia="en-GB"/>
        </w:rPr>
      </w:pPr>
      <w:bookmarkStart w:id="4" w:name="_Hlk112271133"/>
      <w:r w:rsidRPr="00074B5C">
        <w:rPr>
          <w:rFonts w:ascii="Calibri" w:eastAsia="Times New Roman" w:hAnsi="Calibri" w:cs="Times New Roman"/>
          <w:szCs w:val="24"/>
          <w:lang w:eastAsia="en-GB"/>
        </w:rPr>
        <w:t>to protect vital interests (mainly reason a</w:t>
      </w:r>
      <w:r w:rsidR="00B9519F" w:rsidRPr="00074B5C">
        <w:rPr>
          <w:rFonts w:ascii="Calibri" w:eastAsia="Times New Roman" w:hAnsi="Calibri" w:cs="Times New Roman"/>
          <w:szCs w:val="24"/>
          <w:lang w:eastAsia="en-GB"/>
        </w:rPr>
        <w:t xml:space="preserve"> above</w:t>
      </w:r>
      <w:r w:rsidRPr="00074B5C">
        <w:rPr>
          <w:rFonts w:ascii="Calibri" w:eastAsia="Times New Roman" w:hAnsi="Calibri" w:cs="Times New Roman"/>
          <w:szCs w:val="24"/>
          <w:lang w:eastAsia="en-GB"/>
        </w:rPr>
        <w:t>) e.g., allergy or other health information,</w:t>
      </w:r>
    </w:p>
    <w:bookmarkEnd w:id="4"/>
    <w:p w14:paraId="100070D6" w14:textId="35B8C8C9" w:rsidR="007E3F76" w:rsidRPr="00074B5C" w:rsidRDefault="00E448B6" w:rsidP="007E3F76">
      <w:pPr>
        <w:pStyle w:val="ListParagraph"/>
        <w:numPr>
          <w:ilvl w:val="0"/>
          <w:numId w:val="20"/>
        </w:numPr>
        <w:tabs>
          <w:tab w:val="left" w:pos="3261"/>
        </w:tabs>
        <w:spacing w:after="120" w:line="240" w:lineRule="auto"/>
        <w:ind w:left="357" w:hanging="357"/>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having consent </w:t>
      </w:r>
      <w:r w:rsidR="007E3F76" w:rsidRPr="00074B5C">
        <w:rPr>
          <w:rFonts w:ascii="Calibri" w:eastAsia="Times New Roman" w:hAnsi="Calibri" w:cs="Times New Roman"/>
          <w:szCs w:val="24"/>
          <w:lang w:eastAsia="en-GB"/>
        </w:rPr>
        <w:t xml:space="preserve">(mainly reasons </w:t>
      </w:r>
      <w:r w:rsidR="00B9519F" w:rsidRPr="00074B5C">
        <w:rPr>
          <w:rFonts w:ascii="Calibri" w:eastAsia="Times New Roman" w:hAnsi="Calibri" w:cs="Times New Roman"/>
          <w:szCs w:val="24"/>
          <w:lang w:eastAsia="en-GB"/>
        </w:rPr>
        <w:t>e</w:t>
      </w:r>
      <w:r w:rsidR="007E3F76" w:rsidRPr="00074B5C">
        <w:rPr>
          <w:rFonts w:ascii="Calibri" w:eastAsia="Times New Roman" w:hAnsi="Calibri" w:cs="Times New Roman"/>
          <w:szCs w:val="24"/>
          <w:lang w:eastAsia="en-GB"/>
        </w:rPr>
        <w:t xml:space="preserve">, and </w:t>
      </w:r>
      <w:r w:rsidR="00274E48" w:rsidRPr="00074B5C">
        <w:rPr>
          <w:rFonts w:ascii="Calibri" w:eastAsia="Times New Roman" w:hAnsi="Calibri" w:cs="Times New Roman"/>
          <w:szCs w:val="24"/>
          <w:lang w:eastAsia="en-GB"/>
        </w:rPr>
        <w:t>f above</w:t>
      </w:r>
      <w:r w:rsidR="007E3F76" w:rsidRPr="00074B5C">
        <w:rPr>
          <w:rFonts w:ascii="Calibri" w:eastAsia="Times New Roman" w:hAnsi="Calibri" w:cs="Times New Roman"/>
          <w:szCs w:val="24"/>
          <w:lang w:eastAsia="en-GB"/>
        </w:rPr>
        <w:t>, and to process ethnicity data)</w:t>
      </w:r>
      <w:r w:rsidR="00DD71A3" w:rsidRPr="00074B5C">
        <w:rPr>
          <w:rFonts w:ascii="Calibri" w:eastAsia="Times New Roman" w:hAnsi="Calibri" w:cs="Times New Roman"/>
          <w:szCs w:val="24"/>
          <w:lang w:eastAsia="en-GB"/>
        </w:rPr>
        <w:t xml:space="preserve"> e.g., </w:t>
      </w:r>
      <w:r w:rsidR="007E3F76" w:rsidRPr="00074B5C">
        <w:rPr>
          <w:rFonts w:ascii="Calibri" w:eastAsia="Times New Roman" w:hAnsi="Calibri" w:cs="Times New Roman"/>
          <w:szCs w:val="24"/>
          <w:lang w:eastAsia="en-GB"/>
        </w:rPr>
        <w:t xml:space="preserve">use images </w:t>
      </w:r>
      <w:r w:rsidR="00F242F9" w:rsidRPr="00074B5C">
        <w:rPr>
          <w:rFonts w:ascii="Calibri" w:eastAsia="Times New Roman" w:hAnsi="Calibri" w:cs="Times New Roman"/>
          <w:szCs w:val="24"/>
          <w:lang w:eastAsia="en-GB"/>
        </w:rPr>
        <w:t>and</w:t>
      </w:r>
      <w:r w:rsidR="007E3F76" w:rsidRPr="00074B5C">
        <w:rPr>
          <w:rFonts w:ascii="Calibri" w:eastAsia="Times New Roman" w:hAnsi="Calibri" w:cs="Times New Roman"/>
          <w:szCs w:val="24"/>
          <w:lang w:eastAsia="en-GB"/>
        </w:rPr>
        <w:t xml:space="preserve"> names in publicity</w:t>
      </w:r>
      <w:r w:rsidR="00F242F9" w:rsidRPr="00074B5C">
        <w:rPr>
          <w:rFonts w:ascii="Calibri" w:eastAsia="Times New Roman" w:hAnsi="Calibri" w:cs="Times New Roman"/>
          <w:szCs w:val="24"/>
          <w:lang w:eastAsia="en-GB"/>
        </w:rPr>
        <w:t xml:space="preserve"> (</w:t>
      </w:r>
      <w:r w:rsidR="00DD71A3" w:rsidRPr="00074B5C">
        <w:rPr>
          <w:rFonts w:ascii="Calibri" w:eastAsia="Times New Roman" w:hAnsi="Calibri" w:cs="Times New Roman"/>
          <w:szCs w:val="24"/>
          <w:lang w:eastAsia="en-GB"/>
        </w:rPr>
        <w:t>if</w:t>
      </w:r>
      <w:r w:rsidR="00F242F9" w:rsidRPr="00074B5C">
        <w:rPr>
          <w:rFonts w:ascii="Calibri" w:eastAsia="Times New Roman" w:hAnsi="Calibri" w:cs="Times New Roman"/>
          <w:szCs w:val="24"/>
          <w:lang w:eastAsia="en-GB"/>
        </w:rPr>
        <w:t xml:space="preserve"> </w:t>
      </w:r>
      <w:r w:rsidR="00DD71A3" w:rsidRPr="00074B5C">
        <w:rPr>
          <w:rFonts w:ascii="Calibri" w:eastAsia="Times New Roman" w:hAnsi="Calibri" w:cs="Times New Roman"/>
          <w:szCs w:val="24"/>
          <w:lang w:eastAsia="en-GB"/>
        </w:rPr>
        <w:t>another basis does not apply</w:t>
      </w:r>
      <w:r w:rsidR="00F242F9" w:rsidRPr="00074B5C">
        <w:rPr>
          <w:rFonts w:ascii="Calibri" w:eastAsia="Times New Roman" w:hAnsi="Calibri" w:cs="Times New Roman"/>
          <w:szCs w:val="24"/>
          <w:lang w:eastAsia="en-GB"/>
        </w:rPr>
        <w:t>)</w:t>
      </w:r>
      <w:r w:rsidR="007E3F76" w:rsidRPr="00074B5C">
        <w:rPr>
          <w:rFonts w:ascii="Calibri" w:eastAsia="Times New Roman" w:hAnsi="Calibri" w:cs="Times New Roman"/>
          <w:szCs w:val="24"/>
          <w:lang w:eastAsia="en-GB"/>
        </w:rPr>
        <w:t>, or use biometric data as an identifier.</w:t>
      </w:r>
    </w:p>
    <w:p w14:paraId="741BC833" w14:textId="77777777" w:rsidR="003C1D60" w:rsidRPr="00074B5C" w:rsidRDefault="00E448B6" w:rsidP="008A186D">
      <w:pPr>
        <w:spacing w:after="60" w:line="240" w:lineRule="auto"/>
        <w:rPr>
          <w:rFonts w:ascii="Calibri" w:eastAsia="Times New Roman" w:hAnsi="Calibri" w:cs="Times New Roman"/>
          <w:szCs w:val="24"/>
          <w:lang w:eastAsia="en-GB"/>
        </w:rPr>
      </w:pPr>
      <w:bookmarkStart w:id="5" w:name="_Hlk112271196"/>
      <w:r w:rsidRPr="00074B5C">
        <w:rPr>
          <w:rFonts w:ascii="Calibri" w:eastAsia="Times New Roman" w:hAnsi="Calibri" w:cs="Times New Roman"/>
          <w:szCs w:val="24"/>
          <w:lang w:eastAsia="en-GB"/>
        </w:rPr>
        <w:t xml:space="preserve">When we process </w:t>
      </w:r>
      <w:r w:rsidR="003C1D60" w:rsidRPr="00074B5C">
        <w:rPr>
          <w:rFonts w:ascii="Calibri" w:eastAsia="Times New Roman" w:hAnsi="Calibri" w:cs="Times New Roman"/>
          <w:szCs w:val="24"/>
          <w:lang w:eastAsia="en-GB"/>
        </w:rPr>
        <w:t xml:space="preserve">special category data </w:t>
      </w:r>
      <w:r w:rsidRPr="00074B5C">
        <w:rPr>
          <w:rFonts w:ascii="Calibri" w:eastAsia="Times New Roman" w:hAnsi="Calibri" w:cs="Times New Roman"/>
          <w:szCs w:val="24"/>
          <w:lang w:eastAsia="en-GB"/>
        </w:rPr>
        <w:t xml:space="preserve">like medical </w:t>
      </w:r>
      <w:r w:rsidR="003C1D60" w:rsidRPr="00074B5C">
        <w:rPr>
          <w:rFonts w:ascii="Calibri" w:eastAsia="Times New Roman" w:hAnsi="Calibri" w:cs="Times New Roman"/>
          <w:szCs w:val="24"/>
          <w:lang w:eastAsia="en-GB"/>
        </w:rPr>
        <w:t>information, biometrics,</w:t>
      </w:r>
      <w:r w:rsidRPr="00074B5C">
        <w:rPr>
          <w:rFonts w:ascii="Calibri" w:eastAsia="Times New Roman" w:hAnsi="Calibri" w:cs="Times New Roman"/>
          <w:szCs w:val="24"/>
          <w:lang w:eastAsia="en-GB"/>
        </w:rPr>
        <w:t xml:space="preserve"> or criminal history, </w:t>
      </w:r>
      <w:r w:rsidR="003C1D60" w:rsidRPr="00074B5C">
        <w:rPr>
          <w:rFonts w:ascii="Calibri" w:eastAsia="Times New Roman" w:hAnsi="Calibri" w:cs="Times New Roman"/>
          <w:szCs w:val="24"/>
          <w:lang w:eastAsia="en-GB"/>
        </w:rPr>
        <w:t xml:space="preserve">we need to have </w:t>
      </w:r>
      <w:r w:rsidR="003C1D60" w:rsidRPr="00074B5C">
        <w:rPr>
          <w:rFonts w:ascii="Calibri" w:eastAsia="Times New Roman" w:hAnsi="Calibri" w:cs="Times New Roman"/>
          <w:szCs w:val="24"/>
          <w:u w:val="single"/>
          <w:lang w:eastAsia="en-GB"/>
        </w:rPr>
        <w:t>one</w:t>
      </w:r>
      <w:r w:rsidR="003C1D60" w:rsidRPr="00074B5C">
        <w:rPr>
          <w:rFonts w:ascii="Calibri" w:eastAsia="Times New Roman" w:hAnsi="Calibri" w:cs="Times New Roman"/>
          <w:szCs w:val="24"/>
          <w:lang w:eastAsia="en-GB"/>
        </w:rPr>
        <w:t xml:space="preserve"> lawful basis from the list above </w:t>
      </w:r>
      <w:r w:rsidR="003C1D60" w:rsidRPr="00074B5C">
        <w:rPr>
          <w:rFonts w:ascii="Calibri" w:eastAsia="Times New Roman" w:hAnsi="Calibri" w:cs="Times New Roman"/>
          <w:i/>
          <w:iCs/>
          <w:szCs w:val="24"/>
          <w:lang w:eastAsia="en-GB"/>
        </w:rPr>
        <w:t>and</w:t>
      </w:r>
      <w:r w:rsidR="003C1D60" w:rsidRPr="00074B5C">
        <w:rPr>
          <w:rFonts w:ascii="Calibri" w:eastAsia="Times New Roman" w:hAnsi="Calibri" w:cs="Times New Roman"/>
          <w:szCs w:val="24"/>
          <w:lang w:eastAsia="en-GB"/>
        </w:rPr>
        <w:t xml:space="preserve"> </w:t>
      </w:r>
      <w:r w:rsidR="003C1D60" w:rsidRPr="00074B5C">
        <w:rPr>
          <w:rFonts w:ascii="Calibri" w:eastAsia="Times New Roman" w:hAnsi="Calibri" w:cs="Times New Roman"/>
          <w:szCs w:val="24"/>
          <w:u w:val="single"/>
          <w:lang w:eastAsia="en-GB"/>
        </w:rPr>
        <w:t>one</w:t>
      </w:r>
      <w:r w:rsidR="003C1D60" w:rsidRPr="00074B5C">
        <w:rPr>
          <w:rFonts w:ascii="Calibri" w:eastAsia="Times New Roman" w:hAnsi="Calibri" w:cs="Times New Roman"/>
          <w:szCs w:val="24"/>
          <w:lang w:eastAsia="en-GB"/>
        </w:rPr>
        <w:t xml:space="preserve"> of the following list: </w:t>
      </w:r>
    </w:p>
    <w:bookmarkEnd w:id="5"/>
    <w:p w14:paraId="54850816" w14:textId="4E0EE4A8" w:rsidR="00E448B6" w:rsidRPr="00074B5C"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having consent </w:t>
      </w:r>
      <w:r w:rsidR="008A186D" w:rsidRPr="00074B5C">
        <w:rPr>
          <w:rFonts w:ascii="Calibri" w:eastAsia="Times New Roman" w:hAnsi="Calibri" w:cs="Times New Roman"/>
          <w:szCs w:val="24"/>
          <w:lang w:eastAsia="en-GB"/>
        </w:rPr>
        <w:t>(mainly reasons</w:t>
      </w:r>
      <w:r w:rsidR="00294EAE" w:rsidRPr="00074B5C">
        <w:rPr>
          <w:rFonts w:ascii="Calibri" w:eastAsia="Times New Roman" w:hAnsi="Calibri" w:cs="Times New Roman"/>
          <w:szCs w:val="24"/>
          <w:lang w:eastAsia="en-GB"/>
        </w:rPr>
        <w:t xml:space="preserve"> a, d, and e above)</w:t>
      </w:r>
      <w:r w:rsidR="008A186D" w:rsidRPr="00074B5C">
        <w:rPr>
          <w:rFonts w:ascii="Calibri" w:eastAsia="Times New Roman" w:hAnsi="Calibri" w:cs="Times New Roman"/>
          <w:szCs w:val="24"/>
          <w:lang w:eastAsia="en-GB"/>
        </w:rPr>
        <w:t xml:space="preserve"> </w:t>
      </w:r>
      <w:r w:rsidRPr="00074B5C">
        <w:rPr>
          <w:rFonts w:ascii="Calibri" w:eastAsia="Times New Roman" w:hAnsi="Calibri" w:cs="Times New Roman"/>
          <w:szCs w:val="24"/>
          <w:lang w:eastAsia="en-GB"/>
        </w:rPr>
        <w:t xml:space="preserve">e.g., </w:t>
      </w:r>
      <w:r w:rsidR="00294EAE" w:rsidRPr="00074B5C">
        <w:rPr>
          <w:rFonts w:ascii="Calibri" w:eastAsia="Times New Roman" w:hAnsi="Calibri" w:cs="Times New Roman"/>
          <w:szCs w:val="24"/>
          <w:lang w:eastAsia="en-GB"/>
        </w:rPr>
        <w:t>to</w:t>
      </w:r>
      <w:r w:rsidRPr="00074B5C">
        <w:rPr>
          <w:rFonts w:ascii="Calibri" w:eastAsia="Times New Roman" w:hAnsi="Calibri" w:cs="Times New Roman"/>
          <w:szCs w:val="24"/>
          <w:lang w:eastAsia="en-GB"/>
        </w:rPr>
        <w:t xml:space="preserve"> </w:t>
      </w:r>
      <w:r w:rsidR="008A186D" w:rsidRPr="00074B5C">
        <w:rPr>
          <w:rFonts w:ascii="Calibri" w:eastAsia="Times New Roman" w:hAnsi="Calibri" w:cs="Times New Roman"/>
          <w:szCs w:val="24"/>
          <w:lang w:eastAsia="en-GB"/>
        </w:rPr>
        <w:t>us</w:t>
      </w:r>
      <w:r w:rsidR="00294EAE" w:rsidRPr="00074B5C">
        <w:rPr>
          <w:rFonts w:ascii="Calibri" w:eastAsia="Times New Roman" w:hAnsi="Calibri" w:cs="Times New Roman"/>
          <w:szCs w:val="24"/>
          <w:lang w:eastAsia="en-GB"/>
        </w:rPr>
        <w:t>e</w:t>
      </w:r>
      <w:r w:rsidR="008A186D" w:rsidRPr="00074B5C">
        <w:rPr>
          <w:rFonts w:ascii="Calibri" w:eastAsia="Times New Roman" w:hAnsi="Calibri" w:cs="Times New Roman"/>
          <w:szCs w:val="24"/>
          <w:lang w:eastAsia="en-GB"/>
        </w:rPr>
        <w:t xml:space="preserve"> </w:t>
      </w:r>
      <w:r w:rsidR="00294EAE" w:rsidRPr="00074B5C">
        <w:rPr>
          <w:rFonts w:ascii="Calibri" w:eastAsia="Times New Roman" w:hAnsi="Calibri" w:cs="Times New Roman"/>
          <w:szCs w:val="24"/>
          <w:lang w:val="en-US" w:eastAsia="en-GB"/>
        </w:rPr>
        <w:t xml:space="preserve">biometric controlled catering services </w:t>
      </w:r>
      <w:r w:rsidR="008A186D" w:rsidRPr="00074B5C">
        <w:rPr>
          <w:rFonts w:ascii="Calibri" w:eastAsia="Times New Roman" w:hAnsi="Calibri" w:cs="Times New Roman"/>
          <w:szCs w:val="24"/>
          <w:lang w:eastAsia="en-GB"/>
        </w:rPr>
        <w:t xml:space="preserve">or </w:t>
      </w:r>
      <w:r w:rsidRPr="00074B5C">
        <w:rPr>
          <w:rFonts w:ascii="Calibri" w:eastAsia="Times New Roman" w:hAnsi="Calibri" w:cs="Times New Roman"/>
          <w:szCs w:val="24"/>
          <w:lang w:eastAsia="en-GB"/>
        </w:rPr>
        <w:t>referral to occupational health or other support services.</w:t>
      </w:r>
    </w:p>
    <w:p w14:paraId="0E94234D" w14:textId="743A40A3" w:rsidR="00E448B6" w:rsidRPr="00074B5C" w:rsidRDefault="00E448B6" w:rsidP="008A186D">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to comply with the law </w:t>
      </w:r>
      <w:r w:rsidR="00294EAE" w:rsidRPr="00074B5C">
        <w:rPr>
          <w:rFonts w:ascii="Calibri" w:eastAsia="Times New Roman" w:hAnsi="Calibri" w:cs="Times New Roman"/>
          <w:szCs w:val="24"/>
          <w:lang w:eastAsia="en-GB"/>
        </w:rPr>
        <w:t xml:space="preserve">(mainly reason d above) </w:t>
      </w:r>
      <w:r w:rsidRPr="00074B5C">
        <w:rPr>
          <w:rFonts w:ascii="Calibri" w:eastAsia="Times New Roman" w:hAnsi="Calibri" w:cs="Times New Roman"/>
          <w:szCs w:val="24"/>
          <w:lang w:eastAsia="en-GB"/>
        </w:rPr>
        <w:t>e.g., pre-employment criminal record checks, providing reasonable adjustments for work or interview.</w:t>
      </w:r>
    </w:p>
    <w:p w14:paraId="16A2C817" w14:textId="640D3CC3" w:rsidR="00274E48" w:rsidRPr="00074B5C" w:rsidRDefault="00E448B6" w:rsidP="004F3423">
      <w:pPr>
        <w:pStyle w:val="ListParagraph"/>
        <w:numPr>
          <w:ilvl w:val="0"/>
          <w:numId w:val="18"/>
        </w:numPr>
        <w:spacing w:after="60" w:line="240" w:lineRule="auto"/>
        <w:ind w:left="357" w:hanging="357"/>
        <w:contextualSpacing w:val="0"/>
        <w:rPr>
          <w:rFonts w:ascii="Calibri" w:eastAsia="Times New Roman" w:hAnsi="Calibri" w:cs="Times New Roman"/>
          <w:szCs w:val="24"/>
          <w:lang w:eastAsia="en-GB"/>
        </w:rPr>
      </w:pPr>
      <w:r w:rsidRPr="00074B5C">
        <w:rPr>
          <w:rFonts w:ascii="Calibri" w:eastAsia="Times New Roman" w:hAnsi="Calibri" w:cs="Times New Roman"/>
          <w:szCs w:val="24"/>
          <w:lang w:eastAsia="en-GB"/>
        </w:rPr>
        <w:t>for preventative or occupational medicine or to assess the work capacity of an employee</w:t>
      </w:r>
      <w:r w:rsidR="00294EAE" w:rsidRPr="00074B5C">
        <w:rPr>
          <w:rFonts w:ascii="Calibri" w:eastAsia="Times New Roman" w:hAnsi="Calibri" w:cs="Times New Roman"/>
          <w:szCs w:val="24"/>
          <w:lang w:eastAsia="en-GB"/>
        </w:rPr>
        <w:t xml:space="preserve"> </w:t>
      </w:r>
      <w:r w:rsidR="004F3423" w:rsidRPr="00074B5C">
        <w:rPr>
          <w:rFonts w:ascii="Calibri" w:eastAsia="Times New Roman" w:hAnsi="Calibri" w:cs="Times New Roman"/>
          <w:szCs w:val="24"/>
          <w:lang w:eastAsia="en-GB"/>
        </w:rPr>
        <w:t xml:space="preserve">or </w:t>
      </w:r>
      <w:r w:rsidRPr="00074B5C">
        <w:rPr>
          <w:rFonts w:ascii="Calibri" w:eastAsia="Times New Roman" w:hAnsi="Calibri" w:cs="Times New Roman"/>
          <w:szCs w:val="24"/>
          <w:lang w:eastAsia="en-GB"/>
        </w:rPr>
        <w:t xml:space="preserve">to improve public health </w:t>
      </w:r>
      <w:bookmarkStart w:id="6" w:name="_Hlk112271391"/>
      <w:r w:rsidR="004F3423" w:rsidRPr="00074B5C">
        <w:rPr>
          <w:rFonts w:ascii="Calibri" w:eastAsia="Times New Roman" w:hAnsi="Calibri" w:cs="Times New Roman"/>
          <w:szCs w:val="24"/>
          <w:lang w:eastAsia="en-GB"/>
        </w:rPr>
        <w:t xml:space="preserve">(mainly reason a above) </w:t>
      </w:r>
      <w:r w:rsidR="00E20A22" w:rsidRPr="00074B5C">
        <w:rPr>
          <w:rFonts w:ascii="Calibri" w:eastAsia="Times New Roman" w:hAnsi="Calibri" w:cs="Times New Roman"/>
          <w:szCs w:val="24"/>
          <w:lang w:eastAsia="en-GB"/>
        </w:rPr>
        <w:t xml:space="preserve">e.g., report notifiable diseases to local </w:t>
      </w:r>
      <w:r w:rsidR="008A186D" w:rsidRPr="00074B5C">
        <w:rPr>
          <w:rFonts w:ascii="Calibri" w:eastAsia="Times New Roman" w:hAnsi="Calibri" w:cs="Times New Roman"/>
          <w:szCs w:val="24"/>
          <w:lang w:eastAsia="en-GB"/>
        </w:rPr>
        <w:t>or</w:t>
      </w:r>
      <w:r w:rsidR="00E20A22" w:rsidRPr="00074B5C">
        <w:rPr>
          <w:rFonts w:ascii="Calibri" w:eastAsia="Times New Roman" w:hAnsi="Calibri" w:cs="Times New Roman"/>
          <w:szCs w:val="24"/>
          <w:lang w:eastAsia="en-GB"/>
        </w:rPr>
        <w:t xml:space="preserve"> national government departments</w:t>
      </w:r>
      <w:bookmarkEnd w:id="6"/>
      <w:r w:rsidR="00E20A22" w:rsidRPr="00074B5C">
        <w:rPr>
          <w:rFonts w:ascii="Calibri" w:eastAsia="Times New Roman" w:hAnsi="Calibri" w:cs="Times New Roman"/>
          <w:szCs w:val="24"/>
          <w:lang w:eastAsia="en-GB"/>
        </w:rPr>
        <w:t>;</w:t>
      </w:r>
    </w:p>
    <w:p w14:paraId="663375E8" w14:textId="4C6EDAFD" w:rsidR="00E448B6" w:rsidRPr="00074B5C" w:rsidRDefault="00E448B6" w:rsidP="00274E48">
      <w:pPr>
        <w:pStyle w:val="ListParagraph"/>
        <w:numPr>
          <w:ilvl w:val="0"/>
          <w:numId w:val="18"/>
        </w:numPr>
        <w:spacing w:after="60" w:line="240" w:lineRule="auto"/>
        <w:ind w:left="357" w:hanging="357"/>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to make or defend legal claims </w:t>
      </w:r>
      <w:r w:rsidR="004F3423" w:rsidRPr="00074B5C">
        <w:rPr>
          <w:rFonts w:ascii="Calibri" w:eastAsia="Times New Roman" w:hAnsi="Calibri" w:cs="Times New Roman"/>
          <w:szCs w:val="24"/>
          <w:lang w:eastAsia="en-GB"/>
        </w:rPr>
        <w:t xml:space="preserve">(mainly reason d above) </w:t>
      </w:r>
      <w:r w:rsidRPr="00074B5C">
        <w:rPr>
          <w:rFonts w:ascii="Calibri" w:eastAsia="Times New Roman" w:hAnsi="Calibri" w:cs="Times New Roman"/>
          <w:szCs w:val="24"/>
          <w:lang w:eastAsia="en-GB"/>
        </w:rPr>
        <w:t xml:space="preserve">e.g., </w:t>
      </w:r>
      <w:bookmarkStart w:id="7" w:name="_Hlk112271458"/>
      <w:r w:rsidRPr="00074B5C">
        <w:rPr>
          <w:rFonts w:ascii="Calibri" w:eastAsia="Times New Roman" w:hAnsi="Calibri" w:cs="Times New Roman"/>
          <w:szCs w:val="24"/>
          <w:lang w:eastAsia="en-GB"/>
        </w:rPr>
        <w:t>some special educational needs records which include details about the staff involved</w:t>
      </w:r>
      <w:bookmarkEnd w:id="7"/>
      <w:r w:rsidRPr="00074B5C">
        <w:rPr>
          <w:rFonts w:ascii="Calibri" w:eastAsia="Times New Roman" w:hAnsi="Calibri" w:cs="Times New Roman"/>
          <w:szCs w:val="24"/>
          <w:lang w:eastAsia="en-GB"/>
        </w:rPr>
        <w:t>, and all accident records etc.</w:t>
      </w:r>
    </w:p>
    <w:p w14:paraId="69B45CD8"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Collecting school workforce information</w:t>
      </w:r>
    </w:p>
    <w:p w14:paraId="475AB145" w14:textId="1757B8C5"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We collect personal information via </w:t>
      </w:r>
      <w:r w:rsidRPr="004C1BD6">
        <w:rPr>
          <w:rFonts w:ascii="Calibri" w:eastAsia="Times New Roman" w:hAnsi="Calibri" w:cs="Times New Roman"/>
          <w:szCs w:val="24"/>
          <w:lang w:eastAsia="en-GB"/>
        </w:rPr>
        <w:t>job application forms and staff contract forms.</w:t>
      </w:r>
    </w:p>
    <w:p w14:paraId="7D4F85FF" w14:textId="15030280"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Most of the information we ask for is required by law or necessary so we can run the school effectively and some of it is voluntary.  To comply with </w:t>
      </w:r>
      <w:bookmarkStart w:id="8" w:name="_Hlk112270319"/>
      <w:r w:rsidRPr="00074B5C">
        <w:rPr>
          <w:rFonts w:ascii="Calibri" w:eastAsia="Times New Roman" w:hAnsi="Calibri" w:cs="Times New Roman"/>
          <w:szCs w:val="24"/>
          <w:lang w:eastAsia="en-GB"/>
        </w:rPr>
        <w:t>UK GDPR</w:t>
      </w:r>
      <w:bookmarkEnd w:id="8"/>
      <w:r w:rsidRPr="00074B5C">
        <w:rPr>
          <w:rFonts w:ascii="Calibri" w:eastAsia="Times New Roman" w:hAnsi="Calibri" w:cs="Times New Roman"/>
          <w:szCs w:val="24"/>
          <w:lang w:eastAsia="en-GB"/>
        </w:rPr>
        <w:t xml:space="preserve">, if you have a choice about providing information, we will tell you when we ask for it. </w:t>
      </w:r>
      <w:bookmarkStart w:id="9" w:name="_Hlk112270343"/>
      <w:r w:rsidR="004F3423" w:rsidRPr="00074B5C">
        <w:rPr>
          <w:rFonts w:ascii="Calibri" w:eastAsia="Times New Roman" w:hAnsi="Calibri" w:cs="Times New Roman"/>
          <w:lang w:eastAsia="en-GB"/>
        </w:rPr>
        <w:t>W</w:t>
      </w:r>
      <w:r w:rsidR="004F3423" w:rsidRPr="00074B5C">
        <w:t>e will also tell you what to do if you do not want to share this information with us.</w:t>
      </w:r>
    </w:p>
    <w:bookmarkEnd w:id="9"/>
    <w:p w14:paraId="6ED470FC"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Storing school workforce information</w:t>
      </w:r>
    </w:p>
    <w:p w14:paraId="6A9CA2FC" w14:textId="2D074FC5" w:rsidR="00504CF8" w:rsidRPr="00074B5C" w:rsidRDefault="00E448B6" w:rsidP="00504CF8">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We hold </w:t>
      </w:r>
      <w:r w:rsidRPr="00074B5C">
        <w:rPr>
          <w:rFonts w:ascii="Calibri" w:eastAsia="Times New Roman" w:hAnsi="Calibri" w:cs="Times New Roman"/>
          <w:szCs w:val="20"/>
        </w:rPr>
        <w:t xml:space="preserve">school workforce data </w:t>
      </w:r>
      <w:r w:rsidRPr="00074B5C">
        <w:rPr>
          <w:rFonts w:ascii="Calibri" w:eastAsia="Times New Roman" w:hAnsi="Calibri" w:cs="Times New Roman"/>
          <w:szCs w:val="24"/>
          <w:lang w:eastAsia="en-GB"/>
        </w:rPr>
        <w:t>securely in line with the</w:t>
      </w:r>
      <w:r w:rsidRPr="00074B5C">
        <w:rPr>
          <w:rFonts w:ascii="Calibri" w:eastAsia="Times New Roman" w:hAnsi="Calibri" w:cs="Times New Roman"/>
          <w:szCs w:val="20"/>
        </w:rPr>
        <w:t xml:space="preserve"> </w:t>
      </w:r>
      <w:r w:rsidRPr="00074B5C">
        <w:rPr>
          <w:rFonts w:ascii="Calibri" w:eastAsia="Times New Roman" w:hAnsi="Calibri" w:cs="Times New Roman"/>
          <w:szCs w:val="24"/>
          <w:lang w:eastAsia="en-GB"/>
        </w:rPr>
        <w:t xml:space="preserve">Information and Records Management Society (IRMS) </w:t>
      </w:r>
      <w:hyperlink r:id="rId12" w:history="1">
        <w:r w:rsidRPr="00074B5C">
          <w:rPr>
            <w:rFonts w:ascii="Calibri" w:eastAsia="Times New Roman" w:hAnsi="Calibri" w:cs="Times New Roman"/>
            <w:color w:val="0000FF"/>
            <w:szCs w:val="20"/>
            <w:u w:val="single"/>
          </w:rPr>
          <w:t>Records Management Toolkit for Schools</w:t>
        </w:r>
      </w:hyperlink>
      <w:r w:rsidRPr="00074B5C">
        <w:rPr>
          <w:rFonts w:ascii="Calibri" w:eastAsia="Times New Roman" w:hAnsi="Calibri" w:cs="Times New Roman"/>
          <w:szCs w:val="24"/>
          <w:lang w:eastAsia="en-GB"/>
        </w:rPr>
        <w:t xml:space="preserve">.  Most data about staff is kept for between 6 months and 6 years after an event or the ending of a contract, although some is kept for much longer e.g., first aid and accident records that also involved children.  Unsuccessful applicant data is kept for 6 months after the date of appointment.  </w:t>
      </w:r>
      <w:bookmarkStart w:id="10" w:name="_Hlk112270278"/>
    </w:p>
    <w:bookmarkEnd w:id="10"/>
    <w:p w14:paraId="6D8786D8" w14:textId="16259369" w:rsidR="00E448B6" w:rsidRPr="00074B5C" w:rsidRDefault="00E448B6" w:rsidP="00504CF8">
      <w:pPr>
        <w:spacing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Who we share school workforce information with and why</w:t>
      </w:r>
    </w:p>
    <w:p w14:paraId="034D009D" w14:textId="77777777"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We do not share information about our workforce with anyone without consent unless the law and our policies allow us to do so.  </w:t>
      </w:r>
      <w:r w:rsidRPr="00074B5C">
        <w:rPr>
          <w:rFonts w:ascii="Calibri" w:eastAsia="Times New Roman" w:hAnsi="Calibri" w:cs="Times New Roman"/>
          <w:szCs w:val="20"/>
        </w:rPr>
        <w:t>The laws listed in this notice that require us to collect information also require us to share it.  Data is transferred securely by hand delivery or registered post, via a government data transfer system like School to School, via a contractor’s secure data sharing system like our online school trips safety system, and sometimes in other secure ways.</w:t>
      </w:r>
      <w:r w:rsidRPr="00074B5C">
        <w:rPr>
          <w:rFonts w:ascii="Calibri" w:eastAsia="Times New Roman" w:hAnsi="Calibri" w:cs="Times New Roman"/>
          <w:szCs w:val="24"/>
          <w:lang w:eastAsia="en-GB"/>
        </w:rPr>
        <w:t xml:space="preserve">  </w:t>
      </w:r>
    </w:p>
    <w:p w14:paraId="3C1D2921" w14:textId="77777777"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We share personal data with the Department for Education (DfE) on a statutory basis. This data sharing underpins workforce policy monitoring (see next section).</w:t>
      </w:r>
    </w:p>
    <w:p w14:paraId="45BFA345" w14:textId="77777777" w:rsidR="00E448B6" w:rsidRPr="00074B5C" w:rsidRDefault="00E448B6" w:rsidP="007A057A">
      <w:pPr>
        <w:widowControl w:val="0"/>
        <w:suppressAutoHyphens/>
        <w:overflowPunct w:val="0"/>
        <w:autoSpaceDE w:val="0"/>
        <w:autoSpaceDN w:val="0"/>
        <w:spacing w:after="60" w:line="240" w:lineRule="auto"/>
        <w:textAlignment w:val="baseline"/>
        <w:rPr>
          <w:rFonts w:ascii="Calibri" w:eastAsia="Times New Roman" w:hAnsi="Calibri" w:cs="Times New Roman"/>
          <w:szCs w:val="24"/>
          <w:lang w:eastAsia="en-GB"/>
        </w:rPr>
      </w:pPr>
      <w:r w:rsidRPr="00074B5C">
        <w:rPr>
          <w:rFonts w:ascii="Calibri" w:eastAsia="Times New Roman" w:hAnsi="Calibri" w:cs="Times New Roman"/>
          <w:szCs w:val="24"/>
          <w:lang w:eastAsia="en-GB"/>
        </w:rPr>
        <w:t>We also share school workforce information with:</w:t>
      </w:r>
    </w:p>
    <w:p w14:paraId="632FAF79" w14:textId="5748484B" w:rsidR="000676FC" w:rsidRPr="00074B5C" w:rsidRDefault="000676FC" w:rsidP="007A057A">
      <w:pPr>
        <w:numPr>
          <w:ilvl w:val="0"/>
          <w:numId w:val="9"/>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 xml:space="preserve">Other parts of our </w:t>
      </w:r>
      <w:r w:rsidR="0007128F" w:rsidRPr="0007128F">
        <w:rPr>
          <w:rFonts w:ascii="Calibri" w:eastAsia="Times New Roman" w:hAnsi="Calibri" w:cs="Arial"/>
          <w:szCs w:val="24"/>
          <w:lang w:eastAsia="en-GB"/>
        </w:rPr>
        <w:t>collaboration</w:t>
      </w:r>
      <w:r w:rsidRPr="00074B5C">
        <w:rPr>
          <w:rFonts w:ascii="Calibri" w:eastAsia="Times New Roman" w:hAnsi="Calibri" w:cs="Arial"/>
          <w:szCs w:val="24"/>
          <w:lang w:eastAsia="en-GB"/>
        </w:rPr>
        <w:t xml:space="preserve"> to monitor and share practice, benchmark locally, and to make decisions about workforce distribution and development.</w:t>
      </w:r>
    </w:p>
    <w:p w14:paraId="63E75519" w14:textId="278893FE" w:rsidR="00E448B6" w:rsidRPr="00074B5C" w:rsidRDefault="00E448B6" w:rsidP="007A057A">
      <w:pPr>
        <w:numPr>
          <w:ilvl w:val="0"/>
          <w:numId w:val="9"/>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our payroll and pensions service provider to pay people;</w:t>
      </w:r>
    </w:p>
    <w:p w14:paraId="3CB8816A" w14:textId="77777777" w:rsidR="00E448B6" w:rsidRPr="00074B5C" w:rsidRDefault="00E448B6" w:rsidP="007A057A">
      <w:pPr>
        <w:numPr>
          <w:ilvl w:val="0"/>
          <w:numId w:val="9"/>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the Local Government Pension scheme (Your Pension Service) to manage pension contributions;</w:t>
      </w:r>
    </w:p>
    <w:p w14:paraId="0D49977A" w14:textId="77777777" w:rsidR="00E448B6" w:rsidRPr="00074B5C" w:rsidRDefault="00E448B6" w:rsidP="007A057A">
      <w:pPr>
        <w:numPr>
          <w:ilvl w:val="0"/>
          <w:numId w:val="9"/>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HMRC for legal and tax reasons;</w:t>
      </w:r>
    </w:p>
    <w:p w14:paraId="5B44E03C" w14:textId="77777777" w:rsidR="00E448B6" w:rsidRPr="00074B5C" w:rsidRDefault="00E448B6" w:rsidP="007A057A">
      <w:pPr>
        <w:numPr>
          <w:ilvl w:val="0"/>
          <w:numId w:val="9"/>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 xml:space="preserve">organisations involved with our children like the local authority or other partner professionals who need the names, job titles, contact details and perhaps qualifications of our employees, the places we </w:t>
      </w:r>
      <w:r w:rsidRPr="00074B5C">
        <w:rPr>
          <w:rFonts w:ascii="Calibri" w:eastAsia="Times New Roman" w:hAnsi="Calibri" w:cs="Arial"/>
          <w:szCs w:val="24"/>
          <w:lang w:eastAsia="en-GB"/>
        </w:rPr>
        <w:lastRenderedPageBreak/>
        <w:t>take children to on trips who might need more personal information like next of kin and medical needs, and workforce development organisations like training providers;</w:t>
      </w:r>
    </w:p>
    <w:p w14:paraId="18D6E3D4" w14:textId="77777777" w:rsidR="007A057A" w:rsidRPr="00074B5C" w:rsidRDefault="007A057A" w:rsidP="007A057A">
      <w:pPr>
        <w:numPr>
          <w:ilvl w:val="0"/>
          <w:numId w:val="9"/>
        </w:numPr>
        <w:spacing w:after="60" w:line="240" w:lineRule="auto"/>
        <w:rPr>
          <w:rFonts w:ascii="Calibri" w:eastAsia="Times New Roman" w:hAnsi="Calibri" w:cs="Arial"/>
          <w:szCs w:val="20"/>
        </w:rPr>
      </w:pPr>
      <w:bookmarkStart w:id="11" w:name="_Hlk112269714"/>
      <w:r w:rsidRPr="00074B5C">
        <w:rPr>
          <w:rFonts w:ascii="Calibri" w:eastAsia="Times New Roman" w:hAnsi="Calibri" w:cs="Arial"/>
        </w:rPr>
        <w:t xml:space="preserve">Government departments like UK Health Security Agency, local authority public health, and </w:t>
      </w:r>
      <w:r w:rsidRPr="00074B5C">
        <w:rPr>
          <w:rFonts w:ascii="Calibri" w:eastAsia="Times New Roman" w:hAnsi="Calibri" w:cs="Times New Roman"/>
          <w:szCs w:val="20"/>
        </w:rPr>
        <w:t xml:space="preserve">District Council Environmental Health Departments </w:t>
      </w:r>
      <w:r w:rsidRPr="00074B5C">
        <w:rPr>
          <w:rFonts w:ascii="Calibri" w:eastAsia="Times New Roman" w:hAnsi="Calibri" w:cs="Arial"/>
        </w:rPr>
        <w:t>to comply with the law and support public health action</w:t>
      </w:r>
      <w:r w:rsidRPr="00074B5C">
        <w:rPr>
          <w:rFonts w:ascii="Calibri" w:eastAsia="Times New Roman" w:hAnsi="Calibri" w:cs="Times New Roman"/>
          <w:szCs w:val="20"/>
        </w:rPr>
        <w:t>;</w:t>
      </w:r>
    </w:p>
    <w:bookmarkEnd w:id="11"/>
    <w:p w14:paraId="5651ED45" w14:textId="77777777" w:rsidR="00E448B6" w:rsidRPr="00074B5C" w:rsidRDefault="00E448B6" w:rsidP="007A057A">
      <w:pPr>
        <w:numPr>
          <w:ilvl w:val="0"/>
          <w:numId w:val="9"/>
        </w:numPr>
        <w:spacing w:after="120" w:line="240" w:lineRule="auto"/>
        <w:rPr>
          <w:rFonts w:ascii="Calibri" w:eastAsia="Times New Roman" w:hAnsi="Calibri" w:cs="Arial"/>
          <w:szCs w:val="24"/>
          <w:lang w:eastAsia="en-GB"/>
        </w:rPr>
      </w:pPr>
      <w:r w:rsidRPr="00074B5C">
        <w:rPr>
          <w:rFonts w:ascii="Calibri" w:eastAsia="Times New Roman" w:hAnsi="Calibri" w:cs="Times New Roman"/>
          <w:szCs w:val="24"/>
          <w:lang w:eastAsia="en-GB"/>
        </w:rPr>
        <w:t>Occupational Health and similar staff support services only with the consent of the individual.</w:t>
      </w:r>
    </w:p>
    <w:p w14:paraId="20084736" w14:textId="172D8998"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Department for Education</w:t>
      </w:r>
      <w:r w:rsidR="007A057A" w:rsidRPr="00074B5C">
        <w:rPr>
          <w:rFonts w:ascii="Calibri" w:eastAsia="Times New Roman" w:hAnsi="Calibri" w:cs="Times New Roman"/>
          <w:b/>
          <w:sz w:val="28"/>
          <w:szCs w:val="32"/>
          <w:lang w:eastAsia="en-GB"/>
        </w:rPr>
        <w:t xml:space="preserve"> and our Local Authority</w:t>
      </w:r>
    </w:p>
    <w:p w14:paraId="6E7FBB42" w14:textId="77777777" w:rsidR="006F4C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The Department for Education (DfE) collects personal data from educational settings and local authorities via various statutory data collections. </w:t>
      </w:r>
    </w:p>
    <w:p w14:paraId="78A09F9B" w14:textId="44B626F8"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The law requires us to share information about our school workforce with the Department for Education (DfE) for the purpose of those data collections</w:t>
      </w:r>
      <w:r w:rsidR="006F4CB6" w:rsidRPr="00074B5C">
        <w:rPr>
          <w:rFonts w:ascii="Calibri" w:eastAsia="Times New Roman" w:hAnsi="Calibri" w:cs="Times New Roman"/>
          <w:szCs w:val="24"/>
          <w:lang w:eastAsia="en-GB"/>
        </w:rPr>
        <w:t>, and with our local authority</w:t>
      </w:r>
      <w:r w:rsidRPr="00074B5C">
        <w:rPr>
          <w:rFonts w:ascii="Calibri" w:eastAsia="Times New Roman" w:hAnsi="Calibri" w:cs="Times New Roman"/>
          <w:szCs w:val="24"/>
          <w:lang w:eastAsia="en-GB"/>
        </w:rPr>
        <w:t xml:space="preserve">, under section 5 of the </w:t>
      </w:r>
      <w:hyperlink r:id="rId13" w:history="1">
        <w:r w:rsidRPr="00074B5C">
          <w:rPr>
            <w:rStyle w:val="Hyperlink"/>
            <w:rFonts w:ascii="Calibri" w:eastAsia="Times New Roman" w:hAnsi="Calibri" w:cs="Times New Roman"/>
            <w:szCs w:val="24"/>
            <w:lang w:eastAsia="en-GB"/>
          </w:rPr>
          <w:t>Education (Supply of Information about the School Workforce) (England) Regulations 2007</w:t>
        </w:r>
      </w:hyperlink>
      <w:r w:rsidRPr="00074B5C">
        <w:rPr>
          <w:rFonts w:ascii="Calibri" w:eastAsia="Times New Roman" w:hAnsi="Calibri" w:cs="Times New Roman"/>
          <w:szCs w:val="24"/>
          <w:lang w:eastAsia="en-GB"/>
        </w:rPr>
        <w:t xml:space="preserve"> and amendments. </w:t>
      </w:r>
    </w:p>
    <w:p w14:paraId="4517F7F7" w14:textId="77777777"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All data is transferred securely and held by DfE under a combination of software and hardware controls which meet the current </w:t>
      </w:r>
      <w:hyperlink r:id="rId14" w:history="1">
        <w:r w:rsidRPr="00074B5C">
          <w:rPr>
            <w:rFonts w:ascii="Calibri" w:eastAsia="Times New Roman" w:hAnsi="Calibri" w:cs="Times New Roman"/>
            <w:color w:val="0000FF"/>
            <w:szCs w:val="24"/>
            <w:u w:val="single"/>
            <w:lang w:eastAsia="en-GB"/>
          </w:rPr>
          <w:t>government security policy framework</w:t>
        </w:r>
      </w:hyperlink>
      <w:r w:rsidRPr="00074B5C">
        <w:rPr>
          <w:rFonts w:ascii="Calibri" w:eastAsia="Times New Roman" w:hAnsi="Calibri" w:cs="Times New Roman"/>
          <w:szCs w:val="24"/>
          <w:lang w:eastAsia="en-GB"/>
        </w:rPr>
        <w:t xml:space="preserve">. </w:t>
      </w:r>
    </w:p>
    <w:p w14:paraId="4390A5E8" w14:textId="77777777"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For more information, please see ‘How Government uses your data’ section.</w:t>
      </w:r>
    </w:p>
    <w:p w14:paraId="7EE3C20B"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Requesting access to your personal data</w:t>
      </w:r>
    </w:p>
    <w:p w14:paraId="02980A8C" w14:textId="189D58F6" w:rsidR="00E448B6" w:rsidRPr="00074B5C" w:rsidRDefault="00E448B6" w:rsidP="00E448B6">
      <w:pPr>
        <w:spacing w:after="120" w:line="240" w:lineRule="auto"/>
        <w:rPr>
          <w:rFonts w:ascii="Calibri" w:eastAsia="Times New Roman" w:hAnsi="Calibri" w:cs="Times New Roman"/>
          <w:b/>
          <w:szCs w:val="24"/>
          <w:lang w:eastAsia="en-GB"/>
        </w:rPr>
      </w:pPr>
      <w:r w:rsidRPr="00074B5C">
        <w:rPr>
          <w:rFonts w:ascii="Calibri" w:eastAsia="Times New Roman" w:hAnsi="Calibri" w:cs="Times New Roman"/>
          <w:szCs w:val="24"/>
          <w:lang w:eastAsia="en-GB"/>
        </w:rPr>
        <w:t xml:space="preserve">Under UK GDPR, you have the right to request access to information about you that we hold.  To make a request for your personal information, contact </w:t>
      </w:r>
      <w:r w:rsidR="00E07140" w:rsidRPr="00E07140">
        <w:rPr>
          <w:rFonts w:ascii="Calibri" w:eastAsia="Times New Roman" w:hAnsi="Calibri" w:cs="Times New Roman"/>
          <w:szCs w:val="24"/>
          <w:lang w:eastAsia="en-GB"/>
        </w:rPr>
        <w:t>Jennie Marsland 01229 833120.</w:t>
      </w:r>
    </w:p>
    <w:p w14:paraId="1DD95BBA" w14:textId="77777777" w:rsidR="00E448B6" w:rsidRPr="00074B5C" w:rsidRDefault="00E448B6" w:rsidP="00750CDC">
      <w:pPr>
        <w:spacing w:after="60" w:line="240" w:lineRule="auto"/>
        <w:rPr>
          <w:rFonts w:ascii="Calibri" w:eastAsia="Times New Roman" w:hAnsi="Calibri" w:cs="Times New Roman"/>
          <w:b/>
          <w:szCs w:val="24"/>
          <w:lang w:eastAsia="en-GB"/>
        </w:rPr>
      </w:pPr>
      <w:r w:rsidRPr="00074B5C">
        <w:rPr>
          <w:rFonts w:ascii="Calibri" w:eastAsia="Times New Roman" w:hAnsi="Calibri" w:cs="Times New Roman"/>
          <w:szCs w:val="20"/>
        </w:rPr>
        <w:t>Depending on which lawful basis above was used to process the data, you may also have a right to:</w:t>
      </w:r>
    </w:p>
    <w:p w14:paraId="1A5F9CC1" w14:textId="77777777" w:rsidR="00750CDC" w:rsidRPr="00074B5C" w:rsidRDefault="00750CDC" w:rsidP="00750CDC">
      <w:pPr>
        <w:pStyle w:val="ListParagraph"/>
        <w:numPr>
          <w:ilvl w:val="0"/>
          <w:numId w:val="21"/>
        </w:numPr>
        <w:spacing w:after="60" w:line="240" w:lineRule="auto"/>
        <w:ind w:left="357" w:hanging="357"/>
        <w:contextualSpacing w:val="0"/>
        <w:rPr>
          <w:rFonts w:ascii="Calibri" w:eastAsia="Times New Roman" w:hAnsi="Calibri" w:cs="Times New Roman"/>
          <w:szCs w:val="20"/>
        </w:rPr>
      </w:pPr>
      <w:r w:rsidRPr="00074B5C">
        <w:rPr>
          <w:rFonts w:ascii="Calibri" w:eastAsia="Times New Roman" w:hAnsi="Calibri" w:cs="Times New Roman"/>
          <w:szCs w:val="20"/>
        </w:rPr>
        <w:t>ask us for access to information about you that we hold</w:t>
      </w:r>
    </w:p>
    <w:p w14:paraId="610D6031" w14:textId="77777777" w:rsidR="00750CDC" w:rsidRPr="00074B5C" w:rsidRDefault="00750CDC" w:rsidP="00750CDC">
      <w:pPr>
        <w:pStyle w:val="ListParagraph"/>
        <w:numPr>
          <w:ilvl w:val="0"/>
          <w:numId w:val="21"/>
        </w:numPr>
        <w:spacing w:after="60" w:line="240" w:lineRule="auto"/>
        <w:ind w:left="357" w:hanging="357"/>
        <w:contextualSpacing w:val="0"/>
        <w:rPr>
          <w:rFonts w:ascii="Calibri" w:eastAsia="Times New Roman" w:hAnsi="Calibri" w:cs="Times New Roman"/>
          <w:szCs w:val="20"/>
        </w:rPr>
      </w:pPr>
      <w:r w:rsidRPr="00074B5C">
        <w:rPr>
          <w:rFonts w:ascii="Calibri" w:eastAsia="Times New Roman" w:hAnsi="Calibri" w:cs="Times New Roman"/>
          <w:szCs w:val="20"/>
        </w:rPr>
        <w:t>have your personal data rectified if it is inaccurate or incomplete</w:t>
      </w:r>
    </w:p>
    <w:p w14:paraId="59302DF6" w14:textId="77777777" w:rsidR="00750CDC" w:rsidRPr="00074B5C" w:rsidRDefault="00750CDC" w:rsidP="00750CDC">
      <w:pPr>
        <w:pStyle w:val="ListParagraph"/>
        <w:numPr>
          <w:ilvl w:val="0"/>
          <w:numId w:val="21"/>
        </w:numPr>
        <w:spacing w:after="60" w:line="240" w:lineRule="auto"/>
        <w:ind w:left="357" w:hanging="357"/>
        <w:contextualSpacing w:val="0"/>
        <w:rPr>
          <w:rFonts w:ascii="Calibri" w:eastAsia="Times New Roman" w:hAnsi="Calibri" w:cs="Times New Roman"/>
          <w:szCs w:val="20"/>
        </w:rPr>
      </w:pPr>
      <w:r w:rsidRPr="00074B5C">
        <w:rPr>
          <w:rFonts w:ascii="Calibri" w:eastAsia="Times New Roman" w:hAnsi="Calibri" w:cs="Times New Roman"/>
          <w:szCs w:val="20"/>
        </w:rPr>
        <w:t>request the deletion or removal of personal data where there is no compelling reason for its continued processing</w:t>
      </w:r>
    </w:p>
    <w:p w14:paraId="2860215E" w14:textId="77777777" w:rsidR="00750CDC" w:rsidRPr="00074B5C" w:rsidRDefault="00750CDC" w:rsidP="00750CDC">
      <w:pPr>
        <w:pStyle w:val="ListParagraph"/>
        <w:numPr>
          <w:ilvl w:val="0"/>
          <w:numId w:val="21"/>
        </w:numPr>
        <w:spacing w:after="60" w:line="240" w:lineRule="auto"/>
        <w:ind w:left="357" w:hanging="357"/>
        <w:contextualSpacing w:val="0"/>
        <w:rPr>
          <w:rFonts w:ascii="Calibri" w:eastAsia="Times New Roman" w:hAnsi="Calibri" w:cs="Times New Roman"/>
          <w:szCs w:val="20"/>
        </w:rPr>
      </w:pPr>
      <w:r w:rsidRPr="00074B5C">
        <w:rPr>
          <w:rFonts w:ascii="Calibri" w:eastAsia="Times New Roman" w:hAnsi="Calibri" w:cs="Times New Roman"/>
          <w:szCs w:val="20"/>
        </w:rPr>
        <w:t>restrict our processing of your personal data (i.e., permitting its storage but no further processing)</w:t>
      </w:r>
    </w:p>
    <w:p w14:paraId="0AECD550" w14:textId="77777777" w:rsidR="00750CDC" w:rsidRPr="00074B5C" w:rsidRDefault="00750CDC" w:rsidP="00750CDC">
      <w:pPr>
        <w:pStyle w:val="ListParagraph"/>
        <w:numPr>
          <w:ilvl w:val="0"/>
          <w:numId w:val="21"/>
        </w:numPr>
        <w:spacing w:after="60" w:line="240" w:lineRule="auto"/>
        <w:ind w:left="357" w:hanging="357"/>
        <w:contextualSpacing w:val="0"/>
        <w:rPr>
          <w:rFonts w:ascii="Calibri" w:eastAsia="Times New Roman" w:hAnsi="Calibri" w:cs="Times New Roman"/>
          <w:szCs w:val="20"/>
        </w:rPr>
      </w:pPr>
      <w:r w:rsidRPr="00074B5C">
        <w:rPr>
          <w:rFonts w:ascii="Calibri" w:eastAsia="Times New Roman" w:hAnsi="Calibri" w:cs="Times New Roman"/>
          <w:szCs w:val="20"/>
        </w:rPr>
        <w:t>object to direct marketing (including profiling) and processing for the purposes of scientific/historical research and statistics</w:t>
      </w:r>
    </w:p>
    <w:p w14:paraId="3AC02073" w14:textId="7E66C68D" w:rsidR="00750CDC" w:rsidRPr="00074B5C" w:rsidRDefault="00750CDC" w:rsidP="00750CDC">
      <w:pPr>
        <w:pStyle w:val="ListParagraph"/>
        <w:numPr>
          <w:ilvl w:val="0"/>
          <w:numId w:val="21"/>
        </w:numPr>
        <w:spacing w:after="120" w:line="240" w:lineRule="auto"/>
        <w:ind w:left="357" w:hanging="357"/>
        <w:rPr>
          <w:rFonts w:ascii="Calibri" w:eastAsia="Times New Roman" w:hAnsi="Calibri" w:cs="Times New Roman"/>
          <w:szCs w:val="20"/>
        </w:rPr>
      </w:pPr>
      <w:r w:rsidRPr="00074B5C">
        <w:rPr>
          <w:rFonts w:ascii="Calibri" w:eastAsia="Times New Roman" w:hAnsi="Calibri" w:cs="Times New Roman"/>
          <w:szCs w:val="20"/>
        </w:rPr>
        <w:t>be subject to decisions based purely on automated processing where it produces a legal or similarly significant effect on you.</w:t>
      </w:r>
    </w:p>
    <w:p w14:paraId="73341E66" w14:textId="652A1474" w:rsidR="00E448B6" w:rsidRPr="00074B5C" w:rsidRDefault="00E448B6" w:rsidP="00750CDC">
      <w:pPr>
        <w:spacing w:after="120" w:line="240" w:lineRule="auto"/>
        <w:rPr>
          <w:rFonts w:ascii="Calibri" w:eastAsia="Times New Roman" w:hAnsi="Calibri" w:cs="Times New Roman"/>
          <w:lang w:eastAsia="en-GB"/>
        </w:rPr>
      </w:pPr>
      <w:r w:rsidRPr="00074B5C">
        <w:rPr>
          <w:rFonts w:ascii="Calibri" w:eastAsia="Times New Roman" w:hAnsi="Calibri" w:cs="Times New Roman"/>
          <w:color w:val="000000"/>
          <w:lang w:eastAsia="en-GB"/>
        </w:rPr>
        <w:t xml:space="preserve">If you have a concern about the way we are collecting or using your personal data, </w:t>
      </w:r>
      <w:r w:rsidR="00DE6181" w:rsidRPr="00074B5C">
        <w:rPr>
          <w:rFonts w:ascii="Calibri" w:eastAsia="Times New Roman" w:hAnsi="Calibri" w:cs="Times New Roman"/>
          <w:color w:val="000000"/>
          <w:lang w:eastAsia="en-GB"/>
        </w:rPr>
        <w:t xml:space="preserve">you should </w:t>
      </w:r>
      <w:r w:rsidRPr="00074B5C">
        <w:rPr>
          <w:rFonts w:ascii="Calibri" w:eastAsia="Times New Roman" w:hAnsi="Calibri" w:cs="Times New Roman"/>
          <w:color w:val="000000"/>
          <w:lang w:eastAsia="en-GB"/>
        </w:rPr>
        <w:t xml:space="preserve">raise your concern with us in the first instance. Alternatively, you can contact the Information Commissioner’s Office at </w:t>
      </w:r>
      <w:hyperlink r:id="rId15" w:history="1">
        <w:r w:rsidRPr="00074B5C">
          <w:rPr>
            <w:rFonts w:ascii="Calibri" w:eastAsia="Times New Roman" w:hAnsi="Calibri" w:cs="Times New Roman"/>
            <w:color w:val="0000FF"/>
            <w:u w:val="single"/>
            <w:lang w:eastAsia="en-GB"/>
          </w:rPr>
          <w:t>https://ico.org.uk/concerns/</w:t>
        </w:r>
      </w:hyperlink>
      <w:r w:rsidRPr="00074B5C">
        <w:rPr>
          <w:rFonts w:ascii="Calibri" w:eastAsia="Times New Roman" w:hAnsi="Calibri" w:cs="Times New Roman"/>
          <w:lang w:eastAsia="en-GB"/>
        </w:rPr>
        <w:t>.</w:t>
      </w:r>
    </w:p>
    <w:p w14:paraId="317F370D" w14:textId="77777777" w:rsidR="00E448B6" w:rsidRPr="00074B5C" w:rsidRDefault="00E448B6" w:rsidP="00E448B6">
      <w:pPr>
        <w:spacing w:after="120" w:line="240" w:lineRule="auto"/>
        <w:rPr>
          <w:rFonts w:ascii="Calibri" w:eastAsia="Times New Roman" w:hAnsi="Calibri" w:cs="Times New Roman"/>
          <w:szCs w:val="20"/>
          <w:lang w:eastAsia="en-GB"/>
        </w:rPr>
      </w:pPr>
      <w:r w:rsidRPr="00074B5C">
        <w:rPr>
          <w:rFonts w:ascii="Calibri" w:eastAsia="Times New Roman" w:hAnsi="Calibri" w:cs="Times New Roman"/>
          <w:szCs w:val="20"/>
        </w:rPr>
        <w:t>For further information on how to request access to personal information held centrally by DfE, please see the ‘How Government uses your data’ section of this notice.</w:t>
      </w:r>
    </w:p>
    <w:p w14:paraId="786FBB45" w14:textId="77777777" w:rsidR="00E448B6" w:rsidRPr="00074B5C" w:rsidRDefault="00E448B6" w:rsidP="00E448B6">
      <w:pPr>
        <w:spacing w:before="240" w:after="120" w:line="240" w:lineRule="auto"/>
        <w:rPr>
          <w:rFonts w:ascii="Calibri" w:eastAsia="Times New Roman" w:hAnsi="Calibri" w:cs="Arial"/>
          <w:b/>
          <w:sz w:val="28"/>
          <w:szCs w:val="32"/>
          <w:lang w:eastAsia="en-GB"/>
        </w:rPr>
      </w:pPr>
      <w:r w:rsidRPr="00074B5C">
        <w:rPr>
          <w:rFonts w:ascii="Calibri" w:eastAsia="Times New Roman" w:hAnsi="Calibri" w:cs="Times New Roman"/>
          <w:b/>
          <w:sz w:val="28"/>
          <w:szCs w:val="32"/>
          <w:lang w:eastAsia="en-GB"/>
        </w:rPr>
        <w:t>Withdrawal of consent and the right to lodge a complaint</w:t>
      </w:r>
    </w:p>
    <w:p w14:paraId="71704631" w14:textId="2546029E" w:rsidR="00E448B6" w:rsidRPr="00074B5C" w:rsidRDefault="00E448B6" w:rsidP="00E448B6">
      <w:pPr>
        <w:spacing w:after="120" w:line="240" w:lineRule="auto"/>
        <w:rPr>
          <w:rFonts w:ascii="Calibri" w:eastAsia="Times New Roman" w:hAnsi="Calibri" w:cs="Times New Roman"/>
          <w:b/>
          <w:szCs w:val="24"/>
          <w:lang w:eastAsia="en-GB"/>
        </w:rPr>
      </w:pPr>
      <w:bookmarkStart w:id="12" w:name="_Hlk536011985"/>
      <w:r w:rsidRPr="00074B5C">
        <w:rPr>
          <w:rFonts w:ascii="Calibri" w:eastAsia="Times New Roman" w:hAnsi="Calibri" w:cs="Times New Roman"/>
          <w:szCs w:val="24"/>
          <w:lang w:eastAsia="en-GB"/>
        </w:rPr>
        <w:t xml:space="preserve">If we are only processing your personal data because you consented, you have the right to withdraw that consent.  If you change your mind, or you are unhappy with our use of your personal data, please let us know by contacting </w:t>
      </w:r>
      <w:r w:rsidR="00E07140" w:rsidRPr="00E07140">
        <w:rPr>
          <w:rFonts w:ascii="Calibri" w:eastAsia="Times New Roman" w:hAnsi="Calibri" w:cs="Times New Roman"/>
          <w:szCs w:val="24"/>
          <w:lang w:eastAsia="en-GB"/>
        </w:rPr>
        <w:t>Jennie Marsland 01229 833120.</w:t>
      </w:r>
    </w:p>
    <w:bookmarkEnd w:id="12"/>
    <w:p w14:paraId="7B41B704"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Last updated</w:t>
      </w:r>
    </w:p>
    <w:p w14:paraId="2316FFFA" w14:textId="0C328B56" w:rsidR="00E448B6" w:rsidRPr="00074B5C" w:rsidRDefault="00E448B6" w:rsidP="00E448B6">
      <w:pPr>
        <w:spacing w:after="120" w:line="240" w:lineRule="auto"/>
        <w:rPr>
          <w:rFonts w:ascii="Calibri" w:eastAsia="Times New Roman" w:hAnsi="Calibri" w:cs="Times New Roman"/>
          <w:szCs w:val="20"/>
          <w:lang w:eastAsia="en-GB"/>
        </w:rPr>
      </w:pPr>
      <w:r w:rsidRPr="00074B5C">
        <w:rPr>
          <w:rFonts w:ascii="Calibri" w:eastAsia="Times New Roman" w:hAnsi="Calibri" w:cs="Times New Roman"/>
          <w:szCs w:val="20"/>
          <w:lang w:eastAsia="en-GB"/>
        </w:rPr>
        <w:t xml:space="preserve">This privacy notice was compiled using </w:t>
      </w:r>
      <w:hyperlink r:id="rId16" w:history="1">
        <w:r w:rsidRPr="00074B5C">
          <w:rPr>
            <w:rFonts w:ascii="Calibri" w:eastAsia="Times New Roman" w:hAnsi="Calibri" w:cs="Times New Roman"/>
            <w:color w:val="0000FF"/>
            <w:szCs w:val="20"/>
            <w:u w:val="single"/>
            <w:lang w:eastAsia="en-GB"/>
          </w:rPr>
          <w:t>DfE advice and model documents</w:t>
        </w:r>
      </w:hyperlink>
      <w:r w:rsidRPr="00074B5C">
        <w:rPr>
          <w:rFonts w:ascii="Calibri" w:eastAsia="Times New Roman" w:hAnsi="Calibri" w:cs="Times New Roman"/>
          <w:szCs w:val="20"/>
          <w:lang w:eastAsia="en-GB"/>
        </w:rPr>
        <w:t xml:space="preserve">.  We may need to review it periodically, so we recommend that you revisit this information from time to time. This version was last updated on </w:t>
      </w:r>
      <w:r w:rsidR="00E07140" w:rsidRPr="00E07140">
        <w:rPr>
          <w:rFonts w:ascii="Calibri" w:eastAsia="Times New Roman" w:hAnsi="Calibri" w:cs="Times New Roman"/>
          <w:szCs w:val="20"/>
          <w:lang w:eastAsia="en-GB"/>
        </w:rPr>
        <w:t>February 2024.</w:t>
      </w:r>
    </w:p>
    <w:p w14:paraId="4466E679"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lastRenderedPageBreak/>
        <w:t>Contact</w:t>
      </w:r>
    </w:p>
    <w:p w14:paraId="39819D4D" w14:textId="23265AA0" w:rsidR="00750CDC" w:rsidRPr="00E07140" w:rsidRDefault="00E448B6" w:rsidP="00E448B6">
      <w:pPr>
        <w:spacing w:after="120" w:line="240" w:lineRule="auto"/>
        <w:rPr>
          <w:rFonts w:ascii="Calibri" w:eastAsia="Times New Roman" w:hAnsi="Calibri" w:cs="Times New Roman"/>
          <w:color w:val="FF0000"/>
          <w:szCs w:val="24"/>
          <w:lang w:eastAsia="en-GB"/>
        </w:rPr>
      </w:pPr>
      <w:r w:rsidRPr="00074B5C">
        <w:rPr>
          <w:rFonts w:ascii="Calibri" w:eastAsia="Times New Roman" w:hAnsi="Calibri" w:cs="Times New Roman"/>
          <w:szCs w:val="24"/>
          <w:lang w:eastAsia="en-GB"/>
        </w:rPr>
        <w:t>If you would like to discuss anything in this privacy notice, please</w:t>
      </w:r>
      <w:r w:rsidRPr="00074B5C">
        <w:rPr>
          <w:rFonts w:ascii="Calibri" w:eastAsia="Times New Roman" w:hAnsi="Calibri" w:cs="Times New Roman"/>
          <w:color w:val="FF0000"/>
          <w:szCs w:val="24"/>
          <w:lang w:eastAsia="en-GB"/>
        </w:rPr>
        <w:t xml:space="preserve"> </w:t>
      </w:r>
      <w:r w:rsidRPr="00074B5C">
        <w:rPr>
          <w:rFonts w:ascii="Calibri" w:eastAsia="Times New Roman" w:hAnsi="Calibri" w:cs="Times New Roman"/>
          <w:szCs w:val="24"/>
          <w:lang w:eastAsia="en-GB"/>
        </w:rPr>
        <w:t xml:space="preserve">contact: </w:t>
      </w:r>
      <w:r w:rsidR="00E07140" w:rsidRPr="00E07140">
        <w:rPr>
          <w:rFonts w:ascii="Calibri" w:eastAsia="Times New Roman" w:hAnsi="Calibri" w:cs="Times New Roman"/>
          <w:szCs w:val="24"/>
          <w:lang w:eastAsia="en-GB"/>
        </w:rPr>
        <w:t>Andrea Sweeting/Peter Mills 01229 833120.</w:t>
      </w:r>
    </w:p>
    <w:p w14:paraId="543BD4CF" w14:textId="77777777" w:rsidR="00E448B6" w:rsidRPr="00074B5C" w:rsidRDefault="00E448B6" w:rsidP="00E448B6">
      <w:pPr>
        <w:spacing w:before="360" w:after="240" w:line="240" w:lineRule="auto"/>
        <w:jc w:val="center"/>
        <w:rPr>
          <w:rFonts w:ascii="Calibri" w:eastAsia="Times New Roman" w:hAnsi="Calibri" w:cs="Times New Roman"/>
          <w:b/>
          <w:sz w:val="32"/>
          <w:szCs w:val="20"/>
          <w:lang w:eastAsia="en-GB"/>
        </w:rPr>
      </w:pPr>
      <w:r w:rsidRPr="00074B5C">
        <w:rPr>
          <w:rFonts w:ascii="Calibri" w:eastAsia="Times New Roman" w:hAnsi="Calibri" w:cs="Times New Roman"/>
          <w:b/>
          <w:sz w:val="32"/>
          <w:szCs w:val="20"/>
          <w:lang w:eastAsia="en-GB"/>
        </w:rPr>
        <w:t>How Government uses your data</w:t>
      </w:r>
    </w:p>
    <w:p w14:paraId="165FE238" w14:textId="77777777" w:rsidR="00E448B6" w:rsidRPr="00074B5C" w:rsidRDefault="00E448B6" w:rsidP="00E448B6">
      <w:pPr>
        <w:spacing w:after="6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The workforce data that we lawfully share with the DfE through data collections:</w:t>
      </w:r>
    </w:p>
    <w:p w14:paraId="777629B9" w14:textId="77777777" w:rsidR="00E448B6" w:rsidRPr="00074B5C" w:rsidRDefault="00E448B6" w:rsidP="00E448B6">
      <w:pPr>
        <w:numPr>
          <w:ilvl w:val="0"/>
          <w:numId w:val="15"/>
        </w:numPr>
        <w:spacing w:after="60" w:line="240" w:lineRule="auto"/>
        <w:ind w:left="360"/>
        <w:rPr>
          <w:rFonts w:ascii="Calibri" w:eastAsia="Times New Roman" w:hAnsi="Calibri" w:cs="Times New Roman"/>
          <w:lang w:eastAsia="en-GB"/>
        </w:rPr>
      </w:pPr>
      <w:r w:rsidRPr="00074B5C">
        <w:rPr>
          <w:rFonts w:ascii="Calibri" w:eastAsia="Times New Roman" w:hAnsi="Calibri" w:cs="Times New Roman"/>
          <w:lang w:eastAsia="en-GB"/>
        </w:rPr>
        <w:t>informs departmental policy on pay and the monitoring of the effectiveness and diversity of the school workforce</w:t>
      </w:r>
    </w:p>
    <w:p w14:paraId="0B2BA4EF" w14:textId="77777777" w:rsidR="00E448B6" w:rsidRPr="00074B5C" w:rsidRDefault="00E448B6" w:rsidP="00E448B6">
      <w:pPr>
        <w:numPr>
          <w:ilvl w:val="0"/>
          <w:numId w:val="15"/>
        </w:numPr>
        <w:spacing w:after="60" w:line="240" w:lineRule="auto"/>
        <w:ind w:left="360"/>
        <w:rPr>
          <w:rFonts w:ascii="Calibri" w:eastAsia="Times New Roman" w:hAnsi="Calibri" w:cs="Times New Roman"/>
          <w:lang w:eastAsia="en-GB"/>
        </w:rPr>
      </w:pPr>
      <w:r w:rsidRPr="00074B5C">
        <w:rPr>
          <w:rFonts w:ascii="Calibri" w:eastAsia="Times New Roman" w:hAnsi="Calibri" w:cs="Times New Roman"/>
          <w:lang w:eastAsia="en-GB"/>
        </w:rPr>
        <w:t>links to school funding and expenditure</w:t>
      </w:r>
    </w:p>
    <w:p w14:paraId="246308B8" w14:textId="77777777" w:rsidR="00E448B6" w:rsidRPr="00074B5C" w:rsidRDefault="00E448B6" w:rsidP="00E448B6">
      <w:pPr>
        <w:numPr>
          <w:ilvl w:val="0"/>
          <w:numId w:val="15"/>
        </w:numPr>
        <w:spacing w:after="60" w:line="240" w:lineRule="auto"/>
        <w:ind w:left="360"/>
        <w:rPr>
          <w:rFonts w:ascii="Calibri" w:eastAsia="Times New Roman" w:hAnsi="Calibri" w:cs="Times New Roman"/>
          <w:szCs w:val="24"/>
          <w:lang w:eastAsia="en-GB"/>
        </w:rPr>
      </w:pPr>
      <w:r w:rsidRPr="00074B5C">
        <w:rPr>
          <w:rFonts w:ascii="Calibri" w:eastAsia="Times New Roman" w:hAnsi="Calibri" w:cs="Times New Roman"/>
          <w:szCs w:val="24"/>
          <w:lang w:eastAsia="en-GB"/>
        </w:rPr>
        <w:t>supports ‘longer term’ research and monitoring of educational policy</w:t>
      </w:r>
    </w:p>
    <w:p w14:paraId="06522E8C"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Data collection requirements</w:t>
      </w:r>
    </w:p>
    <w:p w14:paraId="19D07113" w14:textId="77777777" w:rsidR="00E448B6" w:rsidRPr="00074B5C" w:rsidRDefault="00E448B6" w:rsidP="00E448B6">
      <w:pPr>
        <w:spacing w:after="120" w:line="240" w:lineRule="auto"/>
        <w:rPr>
          <w:rFonts w:ascii="Calibri" w:eastAsia="Times New Roman" w:hAnsi="Calibri" w:cs="Times New Roman"/>
          <w:szCs w:val="24"/>
          <w:lang w:eastAsia="en-GB"/>
        </w:rPr>
      </w:pPr>
      <w:r w:rsidRPr="00074B5C">
        <w:rPr>
          <w:rFonts w:ascii="Calibri" w:eastAsia="Times New Roman" w:hAnsi="Calibri" w:cs="Times New Roman"/>
          <w:szCs w:val="24"/>
          <w:lang w:eastAsia="en-GB"/>
        </w:rPr>
        <w:t xml:space="preserve">To find out more about the data collection requirements placed on us by the Department for Education including the data that we share with them, go to </w:t>
      </w:r>
      <w:hyperlink r:id="rId17" w:history="1">
        <w:r w:rsidRPr="00074B5C">
          <w:rPr>
            <w:rFonts w:ascii="Calibri" w:eastAsia="Times New Roman" w:hAnsi="Calibri" w:cs="Times New Roman"/>
            <w:color w:val="0000FF"/>
            <w:szCs w:val="24"/>
            <w:u w:val="single"/>
            <w:lang w:eastAsia="en-GB"/>
          </w:rPr>
          <w:t>https://www.gov.uk/education/data-collection-and-censuses-for-schools</w:t>
        </w:r>
      </w:hyperlink>
      <w:r w:rsidRPr="00074B5C">
        <w:rPr>
          <w:rFonts w:ascii="Calibri" w:eastAsia="Times New Roman" w:hAnsi="Calibri" w:cs="Times New Roman"/>
          <w:szCs w:val="24"/>
          <w:lang w:eastAsia="en-GB"/>
        </w:rPr>
        <w:t>.</w:t>
      </w:r>
    </w:p>
    <w:p w14:paraId="6C8EB2ED"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Sharing by the Department</w:t>
      </w:r>
    </w:p>
    <w:p w14:paraId="397323D0" w14:textId="77777777" w:rsidR="00E448B6" w:rsidRPr="00074B5C" w:rsidRDefault="00E448B6" w:rsidP="00E448B6">
      <w:p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The Department may share information about school employees with third parties who promote the education or well-being of children or the effective deployment of school staff in England by:</w:t>
      </w:r>
    </w:p>
    <w:p w14:paraId="1131A3D4" w14:textId="77777777" w:rsidR="00E448B6" w:rsidRPr="00074B5C" w:rsidRDefault="00E448B6" w:rsidP="00E448B6">
      <w:pPr>
        <w:numPr>
          <w:ilvl w:val="0"/>
          <w:numId w:val="10"/>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conducting research or analysis</w:t>
      </w:r>
    </w:p>
    <w:p w14:paraId="3866B782" w14:textId="77777777" w:rsidR="00E448B6" w:rsidRPr="00074B5C" w:rsidRDefault="00E448B6" w:rsidP="00E448B6">
      <w:pPr>
        <w:numPr>
          <w:ilvl w:val="0"/>
          <w:numId w:val="10"/>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producing statistics</w:t>
      </w:r>
    </w:p>
    <w:p w14:paraId="579AD89B" w14:textId="74C0BB1F" w:rsidR="00E448B6" w:rsidRPr="00074B5C" w:rsidRDefault="00E448B6" w:rsidP="00964CE5">
      <w:pPr>
        <w:numPr>
          <w:ilvl w:val="0"/>
          <w:numId w:val="10"/>
        </w:numPr>
        <w:spacing w:after="120" w:line="240" w:lineRule="auto"/>
        <w:rPr>
          <w:rFonts w:ascii="Calibri" w:eastAsia="Times New Roman" w:hAnsi="Calibri" w:cs="Arial"/>
          <w:szCs w:val="24"/>
          <w:lang w:eastAsia="en-GB"/>
        </w:rPr>
      </w:pPr>
      <w:r w:rsidRPr="00074B5C">
        <w:rPr>
          <w:rFonts w:ascii="Calibri" w:eastAsia="Times New Roman" w:hAnsi="Calibri" w:cs="Arial"/>
          <w:szCs w:val="24"/>
          <w:lang w:eastAsia="en-GB"/>
        </w:rPr>
        <w:t xml:space="preserve">providing information, </w:t>
      </w:r>
      <w:r w:rsidR="00964CE5" w:rsidRPr="00074B5C">
        <w:rPr>
          <w:rFonts w:ascii="Calibri" w:eastAsia="Times New Roman" w:hAnsi="Calibri" w:cs="Arial"/>
          <w:szCs w:val="24"/>
          <w:lang w:eastAsia="en-GB"/>
        </w:rPr>
        <w:t>advice,</w:t>
      </w:r>
      <w:r w:rsidRPr="00074B5C">
        <w:rPr>
          <w:rFonts w:ascii="Calibri" w:eastAsia="Times New Roman" w:hAnsi="Calibri" w:cs="Arial"/>
          <w:szCs w:val="24"/>
          <w:lang w:eastAsia="en-GB"/>
        </w:rPr>
        <w:t xml:space="preserve"> or guidance</w:t>
      </w:r>
    </w:p>
    <w:p w14:paraId="6A749F1A" w14:textId="77777777" w:rsidR="00E448B6" w:rsidRPr="00074B5C" w:rsidRDefault="00E448B6" w:rsidP="00E448B6">
      <w:p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17089EC3" w14:textId="77777777" w:rsidR="00E448B6" w:rsidRPr="00074B5C" w:rsidRDefault="00E448B6" w:rsidP="00E448B6">
      <w:pPr>
        <w:numPr>
          <w:ilvl w:val="0"/>
          <w:numId w:val="11"/>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who is requesting the data</w:t>
      </w:r>
    </w:p>
    <w:p w14:paraId="40BF4B0C" w14:textId="77777777" w:rsidR="00E448B6" w:rsidRPr="00074B5C" w:rsidRDefault="00E448B6" w:rsidP="00E448B6">
      <w:pPr>
        <w:numPr>
          <w:ilvl w:val="0"/>
          <w:numId w:val="11"/>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the purpose for which it is required</w:t>
      </w:r>
    </w:p>
    <w:p w14:paraId="05AEEBA5" w14:textId="77777777" w:rsidR="00E448B6" w:rsidRPr="00074B5C" w:rsidRDefault="00E448B6" w:rsidP="00E448B6">
      <w:pPr>
        <w:numPr>
          <w:ilvl w:val="0"/>
          <w:numId w:val="11"/>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 xml:space="preserve">the level and sensitivity of data requested; and </w:t>
      </w:r>
    </w:p>
    <w:p w14:paraId="2292DC14" w14:textId="77777777" w:rsidR="00E448B6" w:rsidRPr="00074B5C" w:rsidRDefault="00E448B6" w:rsidP="00E448B6">
      <w:pPr>
        <w:numPr>
          <w:ilvl w:val="0"/>
          <w:numId w:val="11"/>
        </w:num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 xml:space="preserve">the arrangements in place to securely store and handle the data </w:t>
      </w:r>
    </w:p>
    <w:p w14:paraId="7711BB83" w14:textId="77777777" w:rsidR="00E448B6" w:rsidRPr="00074B5C" w:rsidRDefault="00E448B6" w:rsidP="00E448B6">
      <w:pPr>
        <w:spacing w:before="160" w:after="120" w:line="240" w:lineRule="auto"/>
        <w:rPr>
          <w:rFonts w:ascii="Calibri" w:eastAsia="Times New Roman" w:hAnsi="Calibri" w:cs="Arial"/>
          <w:szCs w:val="24"/>
          <w:lang w:eastAsia="en-GB"/>
        </w:rPr>
      </w:pPr>
      <w:r w:rsidRPr="00074B5C">
        <w:rPr>
          <w:rFonts w:ascii="Calibri" w:eastAsia="Times New Roman" w:hAnsi="Calibri" w:cs="Arial"/>
          <w:szCs w:val="24"/>
          <w:lang w:eastAsia="en-GB"/>
        </w:rPr>
        <w:t>To be granted access to school workforce information, organisations must comply with its strict terms and conditions covering the confidentiality and handling of the data, security arrangements and retention and use of the data.</w:t>
      </w:r>
    </w:p>
    <w:p w14:paraId="7E537F08" w14:textId="77777777" w:rsidR="00E448B6" w:rsidRPr="00074B5C" w:rsidRDefault="00E448B6" w:rsidP="00E448B6">
      <w:pPr>
        <w:spacing w:before="240" w:after="120" w:line="240" w:lineRule="auto"/>
        <w:rPr>
          <w:rFonts w:ascii="Calibri" w:eastAsia="Times New Roman" w:hAnsi="Calibri" w:cs="Times New Roman"/>
          <w:b/>
          <w:sz w:val="28"/>
          <w:szCs w:val="32"/>
          <w:lang w:eastAsia="en-GB"/>
        </w:rPr>
      </w:pPr>
      <w:r w:rsidRPr="00074B5C">
        <w:rPr>
          <w:rFonts w:ascii="Calibri" w:eastAsia="Times New Roman" w:hAnsi="Calibri" w:cs="Times New Roman"/>
          <w:b/>
          <w:sz w:val="28"/>
          <w:szCs w:val="32"/>
          <w:lang w:eastAsia="en-GB"/>
        </w:rPr>
        <w:t>How to find out what personal information DfE hold about you</w:t>
      </w:r>
    </w:p>
    <w:p w14:paraId="643D4C37" w14:textId="77777777" w:rsidR="00E448B6" w:rsidRPr="00074B5C" w:rsidRDefault="00E448B6" w:rsidP="00E448B6">
      <w:pPr>
        <w:spacing w:after="60" w:line="240" w:lineRule="auto"/>
        <w:rPr>
          <w:rFonts w:ascii="Calibri" w:eastAsia="Times New Roman" w:hAnsi="Calibri" w:cs="Arial"/>
          <w:szCs w:val="24"/>
          <w:lang w:eastAsia="en-GB"/>
        </w:rPr>
      </w:pPr>
      <w:r w:rsidRPr="00074B5C">
        <w:rPr>
          <w:rFonts w:ascii="Calibri" w:eastAsia="Times New Roman" w:hAnsi="Calibri" w:cs="Arial"/>
          <w:szCs w:val="24"/>
          <w:lang w:eastAsia="en-GB"/>
        </w:rPr>
        <w:t>Under the terms of the Data Protection Act 2018, you’re entitled to ask the Department:</w:t>
      </w:r>
    </w:p>
    <w:p w14:paraId="1EA1D2FE" w14:textId="77777777" w:rsidR="00E448B6" w:rsidRPr="00074B5C"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74B5C">
        <w:rPr>
          <w:rFonts w:ascii="Calibri" w:eastAsia="Times New Roman" w:hAnsi="Calibri" w:cs="Arial"/>
          <w:szCs w:val="24"/>
          <w:lang w:eastAsia="en-GB"/>
        </w:rPr>
        <w:t>if they are processing your personal data</w:t>
      </w:r>
    </w:p>
    <w:p w14:paraId="41281B29" w14:textId="77777777" w:rsidR="00E448B6" w:rsidRPr="00074B5C"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74B5C">
        <w:rPr>
          <w:rFonts w:ascii="Calibri" w:eastAsia="Times New Roman" w:hAnsi="Calibri" w:cs="Arial"/>
          <w:szCs w:val="24"/>
          <w:lang w:eastAsia="en-GB"/>
        </w:rPr>
        <w:t>for a description of the data they hold about you</w:t>
      </w:r>
    </w:p>
    <w:p w14:paraId="3AA6D946" w14:textId="77777777" w:rsidR="00E448B6" w:rsidRPr="00074B5C" w:rsidRDefault="00E448B6" w:rsidP="00E448B6">
      <w:pPr>
        <w:numPr>
          <w:ilvl w:val="0"/>
          <w:numId w:val="12"/>
        </w:numPr>
        <w:spacing w:after="60" w:line="240" w:lineRule="auto"/>
        <w:ind w:left="357" w:hanging="357"/>
        <w:rPr>
          <w:rFonts w:ascii="Calibri" w:eastAsia="Times New Roman" w:hAnsi="Calibri" w:cs="Arial"/>
          <w:szCs w:val="24"/>
          <w:lang w:eastAsia="en-GB"/>
        </w:rPr>
      </w:pPr>
      <w:r w:rsidRPr="00074B5C">
        <w:rPr>
          <w:rFonts w:ascii="Calibri" w:eastAsia="Times New Roman" w:hAnsi="Calibri" w:cs="Arial"/>
          <w:szCs w:val="24"/>
          <w:lang w:eastAsia="en-GB"/>
        </w:rPr>
        <w:t>the reasons they’re holding it and any recipient it may be disclosed to</w:t>
      </w:r>
    </w:p>
    <w:p w14:paraId="2DEA230E" w14:textId="77777777" w:rsidR="00E448B6" w:rsidRPr="00074B5C" w:rsidRDefault="00E448B6" w:rsidP="00E448B6">
      <w:pPr>
        <w:numPr>
          <w:ilvl w:val="0"/>
          <w:numId w:val="12"/>
        </w:numPr>
        <w:spacing w:after="120" w:line="240" w:lineRule="auto"/>
        <w:ind w:left="357" w:hanging="357"/>
        <w:rPr>
          <w:rFonts w:ascii="Calibri" w:eastAsia="Times New Roman" w:hAnsi="Calibri" w:cs="Arial"/>
          <w:szCs w:val="24"/>
          <w:lang w:eastAsia="en-GB"/>
        </w:rPr>
      </w:pPr>
      <w:r w:rsidRPr="00074B5C">
        <w:rPr>
          <w:rFonts w:ascii="Calibri" w:eastAsia="Times New Roman" w:hAnsi="Calibri" w:cs="Arial"/>
          <w:szCs w:val="24"/>
          <w:lang w:eastAsia="en-GB"/>
        </w:rPr>
        <w:t>for a copy of your personal data and any details of its source</w:t>
      </w:r>
    </w:p>
    <w:p w14:paraId="0A4F94A6" w14:textId="77777777" w:rsidR="00E448B6" w:rsidRPr="00074B5C" w:rsidRDefault="00E448B6" w:rsidP="00E448B6">
      <w:pPr>
        <w:spacing w:after="120" w:line="240" w:lineRule="auto"/>
        <w:rPr>
          <w:rFonts w:ascii="Calibri" w:eastAsia="Times New Roman" w:hAnsi="Calibri" w:cs="Arial"/>
          <w:szCs w:val="24"/>
          <w:lang w:eastAsia="en-GB"/>
        </w:rPr>
      </w:pPr>
      <w:bookmarkStart w:id="13" w:name="_Hlk72414197"/>
      <w:r w:rsidRPr="00074B5C">
        <w:rPr>
          <w:rFonts w:ascii="Calibri" w:eastAsia="Times New Roman" w:hAnsi="Calibri" w:cs="Arial"/>
          <w:szCs w:val="24"/>
          <w:lang w:eastAsia="en-GB"/>
        </w:rPr>
        <w:t xml:space="preserve">If you want to see the personal data held about you by the DfE, you should make a ‘subject access request’.  Further information on how to do this can be found in the DfE’s personal information charter published at: </w:t>
      </w:r>
      <w:hyperlink r:id="rId18" w:history="1">
        <w:r w:rsidRPr="00074B5C">
          <w:rPr>
            <w:rFonts w:ascii="Calibri" w:eastAsia="Times New Roman" w:hAnsi="Calibri" w:cs="Arial"/>
            <w:color w:val="0000FF"/>
            <w:u w:val="single"/>
            <w:lang w:eastAsia="en-GB"/>
          </w:rPr>
          <w:t>www.gov.uk/government/organisations/department-for-education/about/personal-information-charter</w:t>
        </w:r>
      </w:hyperlink>
    </w:p>
    <w:p w14:paraId="6FF0E78C" w14:textId="5DF2F9C1" w:rsidR="00E83B56" w:rsidRPr="00E07140" w:rsidRDefault="00E448B6" w:rsidP="00E07140">
      <w:pPr>
        <w:spacing w:after="240" w:line="240" w:lineRule="auto"/>
        <w:contextualSpacing/>
        <w:rPr>
          <w:rFonts w:ascii="Arial" w:eastAsia="Times New Roman" w:hAnsi="Arial" w:cs="Arial"/>
          <w:color w:val="0000FF"/>
          <w:u w:val="single"/>
          <w:lang w:eastAsia="en-GB"/>
        </w:rPr>
      </w:pPr>
      <w:r w:rsidRPr="00074B5C">
        <w:rPr>
          <w:rFonts w:ascii="Calibri" w:eastAsia="Times New Roman" w:hAnsi="Calibri" w:cs="Arial"/>
          <w:lang w:eastAsia="en-GB"/>
        </w:rPr>
        <w:t xml:space="preserve">To contact the department: </w:t>
      </w:r>
      <w:hyperlink r:id="rId19" w:history="1">
        <w:r w:rsidRPr="00074B5C">
          <w:rPr>
            <w:rFonts w:ascii="Calibri" w:eastAsia="Times New Roman" w:hAnsi="Calibri" w:cs="Arial"/>
            <w:color w:val="0000FF"/>
            <w:u w:val="single"/>
            <w:lang w:eastAsia="en-GB"/>
          </w:rPr>
          <w:t>www.gov.uk/contact-dfe</w:t>
        </w:r>
      </w:hyperlink>
      <w:r w:rsidRPr="00074B5C">
        <w:rPr>
          <w:rFonts w:ascii="Arial" w:eastAsia="Times New Roman" w:hAnsi="Arial" w:cs="Arial"/>
          <w:szCs w:val="24"/>
          <w:lang w:eastAsia="en-GB"/>
        </w:rPr>
        <w:t>.</w:t>
      </w:r>
      <w:bookmarkEnd w:id="13"/>
    </w:p>
    <w:sectPr w:rsidR="00E83B56" w:rsidRPr="00E07140" w:rsidSect="0014530B">
      <w:footerReference w:type="default" r:id="rId20"/>
      <w:headerReference w:type="first" r:id="rId21"/>
      <w:footerReference w:type="first" r:id="rId22"/>
      <w:pgSz w:w="11906" w:h="16838" w:code="9"/>
      <w:pgMar w:top="1134" w:right="1134" w:bottom="1134" w:left="1134"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14317" w14:textId="77777777" w:rsidR="00CF1F7C" w:rsidRDefault="00CF1F7C" w:rsidP="00254AD3">
      <w:pPr>
        <w:spacing w:after="0" w:line="240" w:lineRule="auto"/>
      </w:pPr>
      <w:r>
        <w:separator/>
      </w:r>
    </w:p>
  </w:endnote>
  <w:endnote w:type="continuationSeparator" w:id="0">
    <w:p w14:paraId="54C27216" w14:textId="77777777" w:rsidR="00CF1F7C" w:rsidRDefault="00CF1F7C" w:rsidP="0025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8060888"/>
      <w:docPartObj>
        <w:docPartGallery w:val="Page Numbers (Bottom of Page)"/>
        <w:docPartUnique/>
      </w:docPartObj>
    </w:sdtPr>
    <w:sdtEndPr>
      <w:rPr>
        <w:noProof/>
      </w:rPr>
    </w:sdtEndPr>
    <w:sdtContent>
      <w:p w14:paraId="300CC291" w14:textId="0B72F90D" w:rsidR="00EB2450" w:rsidRPr="0014530B" w:rsidRDefault="0014530B" w:rsidP="0014530B">
        <w:pPr>
          <w:pStyle w:val="Footer"/>
          <w:spacing w:before="120"/>
          <w:jc w:val="center"/>
        </w:pPr>
        <w:r>
          <w:fldChar w:fldCharType="begin"/>
        </w:r>
        <w:r>
          <w:instrText xml:space="preserve"> PAGE   \* MERGEFORMAT </w:instrText>
        </w:r>
        <w:r>
          <w:fldChar w:fldCharType="separate"/>
        </w:r>
        <w: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C27D1" w14:textId="02449F48" w:rsidR="00E917D5" w:rsidRPr="0014530B" w:rsidRDefault="0014530B" w:rsidP="0014530B">
    <w:pPr>
      <w:pStyle w:val="Footer"/>
      <w:spacing w:before="120"/>
      <w:jc w:val="center"/>
      <w:rPr>
        <w:noProof/>
        <w:sz w:val="20"/>
        <w:szCs w:val="20"/>
      </w:rPr>
    </w:pPr>
    <w:r w:rsidRPr="00750CDC">
      <w:rPr>
        <w:sz w:val="20"/>
        <w:szCs w:val="20"/>
      </w:rPr>
      <w:t>©KAHSC (</w:t>
    </w:r>
    <w:r w:rsidRPr="00750CDC">
      <w:rPr>
        <w:sz w:val="20"/>
        <w:szCs w:val="20"/>
        <w:highlight w:val="green"/>
      </w:rPr>
      <w:t>V3</w:t>
    </w:r>
    <w:r w:rsidRPr="00750CDC">
      <w:rPr>
        <w:sz w:val="20"/>
        <w:szCs w:val="20"/>
      </w:rPr>
      <w:t>) – September 2022 (</w:t>
    </w:r>
    <w:r w:rsidRPr="00750CDC">
      <w:rPr>
        <w:sz w:val="20"/>
        <w:szCs w:val="20"/>
        <w:highlight w:val="yellow"/>
      </w:rPr>
      <w:t>V2</w:t>
    </w:r>
    <w:r w:rsidRPr="00750CDC">
      <w:rPr>
        <w:sz w:val="20"/>
        <w:szCs w:val="20"/>
      </w:rPr>
      <w:t xml:space="preserve"> also Sept 22)</w:t>
    </w:r>
    <w:r>
      <w:rPr>
        <w:sz w:val="20"/>
        <w:szCs w:val="20"/>
      </w:rPr>
      <w:t xml:space="preserve"> </w:t>
    </w:r>
    <w:r w:rsidRPr="006C6F33">
      <w:rPr>
        <w:noProof/>
        <w:sz w:val="20"/>
        <w:szCs w:val="20"/>
      </w:rPr>
      <w:ptab w:relativeTo="margin" w:alignment="center" w:leader="none"/>
    </w:r>
    <w:sdt>
      <w:sdtPr>
        <w:id w:val="-14005213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t>1</w:t>
        </w:r>
        <w:r>
          <w:rPr>
            <w:noProof/>
          </w:rPr>
          <w:fldChar w:fldCharType="end"/>
        </w:r>
      </w:sdtContent>
    </w:sdt>
    <w:r w:rsidRPr="006C6F33">
      <w:rPr>
        <w:noProof/>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C0DAF" w14:textId="77777777" w:rsidR="00CF1F7C" w:rsidRDefault="00CF1F7C" w:rsidP="00254AD3">
      <w:pPr>
        <w:spacing w:after="0" w:line="240" w:lineRule="auto"/>
      </w:pPr>
      <w:r>
        <w:separator/>
      </w:r>
    </w:p>
  </w:footnote>
  <w:footnote w:type="continuationSeparator" w:id="0">
    <w:p w14:paraId="12246768" w14:textId="77777777" w:rsidR="00CF1F7C" w:rsidRDefault="00CF1F7C" w:rsidP="00254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99DA3" w14:textId="351D2364" w:rsidR="00E917D5" w:rsidRPr="0014530B" w:rsidRDefault="009345A9" w:rsidP="0014530B">
    <w:pPr>
      <w:pStyle w:val="Header"/>
      <w:spacing w:after="120"/>
      <w:jc w:val="right"/>
      <w:rPr>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F5B5A"/>
    <w:multiLevelType w:val="hybridMultilevel"/>
    <w:tmpl w:val="C9BC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21392C"/>
    <w:multiLevelType w:val="multilevel"/>
    <w:tmpl w:val="06CC1E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CB39DD"/>
    <w:multiLevelType w:val="multilevel"/>
    <w:tmpl w:val="487888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9850AD"/>
    <w:multiLevelType w:val="hybridMultilevel"/>
    <w:tmpl w:val="9F3EA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6142AD"/>
    <w:multiLevelType w:val="hybridMultilevel"/>
    <w:tmpl w:val="67E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7C4A1D"/>
    <w:multiLevelType w:val="hybridMultilevel"/>
    <w:tmpl w:val="FDF2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B0FC4"/>
    <w:multiLevelType w:val="hybridMultilevel"/>
    <w:tmpl w:val="1BDC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DB13888"/>
    <w:multiLevelType w:val="hybridMultilevel"/>
    <w:tmpl w:val="CF84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C1D1EBE"/>
    <w:multiLevelType w:val="hybridMultilevel"/>
    <w:tmpl w:val="476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35423A"/>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397892"/>
    <w:multiLevelType w:val="hybridMultilevel"/>
    <w:tmpl w:val="B664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6"/>
  </w:num>
  <w:num w:numId="5">
    <w:abstractNumId w:val="12"/>
  </w:num>
  <w:num w:numId="6">
    <w:abstractNumId w:val="19"/>
  </w:num>
  <w:num w:numId="7">
    <w:abstractNumId w:val="1"/>
  </w:num>
  <w:num w:numId="8">
    <w:abstractNumId w:val="10"/>
  </w:num>
  <w:num w:numId="9">
    <w:abstractNumId w:val="6"/>
  </w:num>
  <w:num w:numId="10">
    <w:abstractNumId w:val="4"/>
  </w:num>
  <w:num w:numId="11">
    <w:abstractNumId w:val="2"/>
  </w:num>
  <w:num w:numId="12">
    <w:abstractNumId w:val="15"/>
  </w:num>
  <w:num w:numId="13">
    <w:abstractNumId w:val="8"/>
  </w:num>
  <w:num w:numId="14">
    <w:abstractNumId w:val="17"/>
  </w:num>
  <w:num w:numId="15">
    <w:abstractNumId w:val="9"/>
  </w:num>
  <w:num w:numId="16">
    <w:abstractNumId w:val="14"/>
  </w:num>
  <w:num w:numId="17">
    <w:abstractNumId w:val="3"/>
  </w:num>
  <w:num w:numId="18">
    <w:abstractNumId w:val="11"/>
  </w:num>
  <w:num w:numId="19">
    <w:abstractNumId w:val="18"/>
  </w:num>
  <w:num w:numId="20">
    <w:abstractNumId w:val="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D3"/>
    <w:rsid w:val="000506F4"/>
    <w:rsid w:val="0005249E"/>
    <w:rsid w:val="000676FC"/>
    <w:rsid w:val="0007128F"/>
    <w:rsid w:val="0007264B"/>
    <w:rsid w:val="00074B5C"/>
    <w:rsid w:val="0014530B"/>
    <w:rsid w:val="0020270A"/>
    <w:rsid w:val="002034EF"/>
    <w:rsid w:val="00237165"/>
    <w:rsid w:val="00244AD2"/>
    <w:rsid w:val="00254AD3"/>
    <w:rsid w:val="00274E48"/>
    <w:rsid w:val="00283CDA"/>
    <w:rsid w:val="00294EAE"/>
    <w:rsid w:val="002A0C30"/>
    <w:rsid w:val="002B7C0D"/>
    <w:rsid w:val="002F676F"/>
    <w:rsid w:val="003C1D60"/>
    <w:rsid w:val="003E1B63"/>
    <w:rsid w:val="003F1BF8"/>
    <w:rsid w:val="00415A41"/>
    <w:rsid w:val="00453ADA"/>
    <w:rsid w:val="004974DE"/>
    <w:rsid w:val="004C1BD6"/>
    <w:rsid w:val="004F3423"/>
    <w:rsid w:val="00504CF8"/>
    <w:rsid w:val="0054312F"/>
    <w:rsid w:val="0057500A"/>
    <w:rsid w:val="00575D0A"/>
    <w:rsid w:val="00665763"/>
    <w:rsid w:val="006F4CB6"/>
    <w:rsid w:val="00750CDC"/>
    <w:rsid w:val="00774DD4"/>
    <w:rsid w:val="00787C3C"/>
    <w:rsid w:val="007A057A"/>
    <w:rsid w:val="007E3F76"/>
    <w:rsid w:val="008133AC"/>
    <w:rsid w:val="00897EF4"/>
    <w:rsid w:val="008A186D"/>
    <w:rsid w:val="009345A9"/>
    <w:rsid w:val="00964CE5"/>
    <w:rsid w:val="009A4925"/>
    <w:rsid w:val="00A70AA9"/>
    <w:rsid w:val="00B06933"/>
    <w:rsid w:val="00B1250F"/>
    <w:rsid w:val="00B9519F"/>
    <w:rsid w:val="00BD62F0"/>
    <w:rsid w:val="00CF1F7C"/>
    <w:rsid w:val="00D609F3"/>
    <w:rsid w:val="00DD5A18"/>
    <w:rsid w:val="00DD71A3"/>
    <w:rsid w:val="00DE6181"/>
    <w:rsid w:val="00E07140"/>
    <w:rsid w:val="00E20A22"/>
    <w:rsid w:val="00E2151F"/>
    <w:rsid w:val="00E448B6"/>
    <w:rsid w:val="00E83B56"/>
    <w:rsid w:val="00EB2450"/>
    <w:rsid w:val="00EE006A"/>
    <w:rsid w:val="00F242F9"/>
    <w:rsid w:val="00F41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013"/>
  <w15:chartTrackingRefBased/>
  <w15:docId w15:val="{42A94AD2-C7A6-46D0-9B33-D5E5478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AD3"/>
  </w:style>
  <w:style w:type="paragraph" w:styleId="Footer">
    <w:name w:val="footer"/>
    <w:basedOn w:val="Normal"/>
    <w:link w:val="FooterChar"/>
    <w:uiPriority w:val="99"/>
    <w:unhideWhenUsed/>
    <w:rsid w:val="0025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AD3"/>
  </w:style>
  <w:style w:type="character" w:styleId="Hyperlink">
    <w:name w:val="Hyperlink"/>
    <w:uiPriority w:val="99"/>
    <w:unhideWhenUsed/>
    <w:rsid w:val="00254AD3"/>
    <w:rPr>
      <w:color w:val="0000FF"/>
      <w:u w:val="single"/>
    </w:rPr>
  </w:style>
  <w:style w:type="paragraph" w:styleId="FootnoteText">
    <w:name w:val="footnote text"/>
    <w:basedOn w:val="Normal"/>
    <w:link w:val="FootnoteTextChar"/>
    <w:uiPriority w:val="99"/>
    <w:semiHidden/>
    <w:unhideWhenUsed/>
    <w:rsid w:val="000726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264B"/>
    <w:rPr>
      <w:sz w:val="20"/>
      <w:szCs w:val="20"/>
    </w:rPr>
  </w:style>
  <w:style w:type="character" w:styleId="FootnoteReference">
    <w:name w:val="footnote reference"/>
    <w:basedOn w:val="DefaultParagraphFont"/>
    <w:unhideWhenUsed/>
    <w:rsid w:val="0007264B"/>
    <w:rPr>
      <w:vertAlign w:val="superscript"/>
    </w:rPr>
  </w:style>
  <w:style w:type="paragraph" w:styleId="ListParagraph">
    <w:name w:val="List Paragraph"/>
    <w:basedOn w:val="Normal"/>
    <w:uiPriority w:val="34"/>
    <w:qFormat/>
    <w:rsid w:val="00283CDA"/>
    <w:pPr>
      <w:ind w:left="720"/>
      <w:contextualSpacing/>
    </w:pPr>
  </w:style>
  <w:style w:type="character" w:styleId="UnresolvedMention">
    <w:name w:val="Unresolved Mention"/>
    <w:basedOn w:val="DefaultParagraphFont"/>
    <w:uiPriority w:val="99"/>
    <w:semiHidden/>
    <w:unhideWhenUsed/>
    <w:rsid w:val="006F4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07/2260/contents/made" TargetMode="External"/><Relationship Id="rId18" Type="http://schemas.openxmlformats.org/officeDocument/2006/relationships/hyperlink" Target="http://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irms.org.uk/general/custom.asp?page=SchoolsToolkit" TargetMode="External"/><Relationship Id="rId17" Type="http://schemas.openxmlformats.org/officeDocument/2006/relationships/hyperlink" Target="https://www.gov.uk/education/data-collection-and-censuses-for-schools" TargetMode="Externa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concer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gov.uk/contact-df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curity-policy-framework"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6" ma:contentTypeDescription="Create a new document." ma:contentTypeScope="" ma:versionID="d85b765ab5c7fa2c48e6d91e3390312a">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dcfb334f0a84f0ff28beb7e266261df8"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10E26-A5B2-4341-96BE-556BC5FB0CF2}">
  <ds:schemaRefs>
    <ds:schemaRef ds:uri="http://schemas.microsoft.com/office/infopath/2007/PartnerControls"/>
    <ds:schemaRef ds:uri="http://purl.org/dc/terms/"/>
    <ds:schemaRef ds:uri="http://schemas.microsoft.com/office/2006/documentManagement/types"/>
    <ds:schemaRef ds:uri="http://purl.org/dc/elements/1.1/"/>
    <ds:schemaRef ds:uri="e1cdca1f-1a60-4ff4-8e95-ab089ddf8327"/>
    <ds:schemaRef ds:uri="http://schemas.openxmlformats.org/package/2006/metadata/core-properties"/>
    <ds:schemaRef ds:uri="65578005-633a-4bb6-8983-cf36e9f4978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64B197C-4B63-4E7A-8277-636B7614F286}">
  <ds:schemaRefs>
    <ds:schemaRef ds:uri="http://schemas.microsoft.com/sharepoint/v3/contenttype/forms"/>
  </ds:schemaRefs>
</ds:datastoreItem>
</file>

<file path=customXml/itemProps3.xml><?xml version="1.0" encoding="utf-8"?>
<ds:datastoreItem xmlns:ds="http://schemas.openxmlformats.org/officeDocument/2006/customXml" ds:itemID="{05F2E448-3E8D-4C54-A1D0-45F2B3C87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F0C453-417D-4678-AD62-F37D06F92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1794</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Sim</dc:creator>
  <cp:keywords/>
  <dc:description/>
  <cp:lastModifiedBy>admin</cp:lastModifiedBy>
  <cp:revision>2</cp:revision>
  <dcterms:created xsi:type="dcterms:W3CDTF">2024-02-27T10:07:00Z</dcterms:created>
  <dcterms:modified xsi:type="dcterms:W3CDTF">2024-02-27T10:07:00Z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ies>
</file>