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589E1" w14:textId="77777777" w:rsidR="00B8048F" w:rsidRPr="005C5F02" w:rsidRDefault="00B8048F" w:rsidP="00B8048F">
      <w:pPr>
        <w:jc w:val="both"/>
        <w:rPr>
          <w:rFonts w:asciiTheme="majorHAnsi" w:hAnsiTheme="majorHAnsi" w:cstheme="majorHAnsi"/>
          <w:b/>
          <w:sz w:val="28"/>
          <w:szCs w:val="24"/>
        </w:rPr>
      </w:pPr>
      <w:r w:rsidRPr="005C5F02">
        <w:rPr>
          <w:rFonts w:asciiTheme="majorHAnsi" w:hAnsiTheme="majorHAnsi" w:cstheme="majorHAnsi"/>
          <w:b/>
          <w:sz w:val="28"/>
          <w:szCs w:val="24"/>
        </w:rPr>
        <w:t>Childcare Charges Policy</w:t>
      </w:r>
    </w:p>
    <w:p w14:paraId="0AD74B44" w14:textId="77777777" w:rsidR="00B8048F" w:rsidRPr="005C5F02" w:rsidRDefault="00B8048F" w:rsidP="00B8048F">
      <w:pPr>
        <w:jc w:val="both"/>
        <w:rPr>
          <w:rFonts w:asciiTheme="majorHAnsi" w:hAnsiTheme="majorHAnsi" w:cstheme="majorHAnsi"/>
          <w:b/>
          <w:sz w:val="28"/>
          <w:szCs w:val="24"/>
        </w:rPr>
      </w:pPr>
    </w:p>
    <w:p w14:paraId="006F30F8" w14:textId="77777777" w:rsidR="00B8048F" w:rsidRPr="005C5F02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Charges will be made for any child a</w:t>
      </w:r>
      <w:r w:rsidRPr="005C5F02">
        <w:rPr>
          <w:rFonts w:asciiTheme="majorHAnsi" w:hAnsiTheme="majorHAnsi" w:cstheme="majorHAnsi"/>
          <w:sz w:val="28"/>
          <w:szCs w:val="24"/>
        </w:rPr>
        <w:t>ttending for more than 15 hours</w:t>
      </w:r>
      <w:r w:rsidRPr="005C5F02">
        <w:rPr>
          <w:rFonts w:asciiTheme="majorHAnsi" w:hAnsiTheme="majorHAnsi" w:cstheme="majorHAnsi"/>
          <w:sz w:val="28"/>
          <w:szCs w:val="24"/>
        </w:rPr>
        <w:t xml:space="preserve"> per week funded provision during term time and at any time during school holidays where </w:t>
      </w:r>
      <w:r w:rsidR="001C2CB1" w:rsidRPr="005C5F02">
        <w:rPr>
          <w:rFonts w:asciiTheme="majorHAnsi" w:hAnsiTheme="majorHAnsi" w:cstheme="majorHAnsi"/>
          <w:sz w:val="28"/>
          <w:szCs w:val="24"/>
        </w:rPr>
        <w:t>funded provision</w:t>
      </w:r>
      <w:r w:rsidRPr="005C5F02">
        <w:rPr>
          <w:rFonts w:asciiTheme="majorHAnsi" w:hAnsiTheme="majorHAnsi" w:cstheme="majorHAnsi"/>
          <w:sz w:val="28"/>
          <w:szCs w:val="24"/>
        </w:rPr>
        <w:t xml:space="preserve"> does not apply.</w:t>
      </w:r>
    </w:p>
    <w:p w14:paraId="44B65596" w14:textId="77777777" w:rsidR="00B8048F" w:rsidRPr="005C5F02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 xml:space="preserve">A rate agreed by the governing body of </w:t>
      </w:r>
      <w:r w:rsidRPr="005C5F02">
        <w:rPr>
          <w:rFonts w:asciiTheme="majorHAnsi" w:hAnsiTheme="majorHAnsi" w:cstheme="majorHAnsi"/>
          <w:b/>
          <w:sz w:val="28"/>
          <w:szCs w:val="24"/>
        </w:rPr>
        <w:t>£</w:t>
      </w:r>
      <w:r w:rsidRPr="005C5F02">
        <w:rPr>
          <w:rFonts w:asciiTheme="majorHAnsi" w:hAnsiTheme="majorHAnsi" w:cstheme="majorHAnsi"/>
          <w:b/>
          <w:sz w:val="28"/>
          <w:szCs w:val="24"/>
        </w:rPr>
        <w:t>4.80</w:t>
      </w:r>
      <w:r w:rsidRPr="005C5F02">
        <w:rPr>
          <w:rFonts w:asciiTheme="majorHAnsi" w:hAnsiTheme="majorHAnsi" w:cstheme="majorHAnsi"/>
          <w:sz w:val="28"/>
          <w:szCs w:val="24"/>
        </w:rPr>
        <w:t xml:space="preserve"> per hour will apply to all childcare provision. Staff accessing childcare will do so at a 25% discounted rate.</w:t>
      </w:r>
    </w:p>
    <w:p w14:paraId="21FE3DE0" w14:textId="77777777" w:rsidR="00B8048F" w:rsidRPr="005C5F02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Childcare costs</w:t>
      </w:r>
      <w:r w:rsidR="000B7AA8" w:rsidRPr="005C5F02">
        <w:rPr>
          <w:rFonts w:asciiTheme="majorHAnsi" w:hAnsiTheme="majorHAnsi" w:cstheme="majorHAnsi"/>
          <w:sz w:val="28"/>
          <w:szCs w:val="24"/>
        </w:rPr>
        <w:t xml:space="preserve"> will be invoiced and</w:t>
      </w:r>
      <w:r w:rsidRPr="005C5F02">
        <w:rPr>
          <w:rFonts w:asciiTheme="majorHAnsi" w:hAnsiTheme="majorHAnsi" w:cstheme="majorHAnsi"/>
          <w:sz w:val="28"/>
          <w:szCs w:val="24"/>
        </w:rPr>
        <w:t xml:space="preserve"> should be paid or at the end of each month by arrangement with the </w:t>
      </w:r>
      <w:r w:rsidRPr="005C5F02">
        <w:rPr>
          <w:rFonts w:asciiTheme="majorHAnsi" w:hAnsiTheme="majorHAnsi" w:cstheme="majorHAnsi"/>
          <w:sz w:val="28"/>
          <w:szCs w:val="24"/>
        </w:rPr>
        <w:t>school</w:t>
      </w:r>
      <w:r w:rsidR="000B7AA8" w:rsidRPr="005C5F02">
        <w:rPr>
          <w:rFonts w:asciiTheme="majorHAnsi" w:hAnsiTheme="majorHAnsi" w:cstheme="majorHAnsi"/>
          <w:sz w:val="28"/>
          <w:szCs w:val="24"/>
        </w:rPr>
        <w:t xml:space="preserve"> by bank transfer or by cash</w:t>
      </w:r>
      <w:r w:rsidRPr="005C5F02">
        <w:rPr>
          <w:rFonts w:asciiTheme="majorHAnsi" w:hAnsiTheme="majorHAnsi" w:cstheme="majorHAnsi"/>
          <w:sz w:val="28"/>
          <w:szCs w:val="24"/>
        </w:rPr>
        <w:t>.</w:t>
      </w:r>
    </w:p>
    <w:p w14:paraId="31988C46" w14:textId="77777777" w:rsidR="00B8048F" w:rsidRPr="005C5F02" w:rsidRDefault="00B8048F" w:rsidP="00B8048F">
      <w:pPr>
        <w:ind w:left="360"/>
        <w:jc w:val="both"/>
        <w:rPr>
          <w:rFonts w:asciiTheme="majorHAnsi" w:hAnsiTheme="majorHAnsi" w:cstheme="majorHAnsi"/>
          <w:sz w:val="28"/>
          <w:szCs w:val="24"/>
        </w:rPr>
      </w:pPr>
    </w:p>
    <w:p w14:paraId="444A215C" w14:textId="77777777" w:rsidR="00B8048F" w:rsidRPr="005C5F02" w:rsidRDefault="00B8048F" w:rsidP="00B8048F">
      <w:pPr>
        <w:jc w:val="both"/>
        <w:rPr>
          <w:rFonts w:asciiTheme="majorHAnsi" w:hAnsiTheme="majorHAnsi" w:cstheme="majorHAnsi"/>
          <w:b/>
          <w:sz w:val="28"/>
          <w:szCs w:val="24"/>
        </w:rPr>
      </w:pPr>
      <w:r w:rsidRPr="005C5F02">
        <w:rPr>
          <w:rFonts w:asciiTheme="majorHAnsi" w:hAnsiTheme="majorHAnsi" w:cstheme="majorHAnsi"/>
          <w:b/>
          <w:sz w:val="28"/>
          <w:szCs w:val="24"/>
        </w:rPr>
        <w:t>Late Collection of Children</w:t>
      </w:r>
    </w:p>
    <w:p w14:paraId="6AEEAEA5" w14:textId="77777777" w:rsidR="001C2CB1" w:rsidRPr="005C5F02" w:rsidRDefault="00B8048F" w:rsidP="00B8048F">
      <w:pPr>
        <w:ind w:left="360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We encourage all parents to collect their children promptly as childcare and staffing ratios have been arranged in advance to meet legal requirements and work within staff contracted hours</w:t>
      </w:r>
      <w:r w:rsidR="001C2CB1" w:rsidRPr="005C5F02">
        <w:rPr>
          <w:rFonts w:asciiTheme="majorHAnsi" w:hAnsiTheme="majorHAnsi" w:cstheme="majorHAnsi"/>
          <w:sz w:val="28"/>
          <w:szCs w:val="24"/>
        </w:rPr>
        <w:t xml:space="preserve"> between 7.30am and 5.30pm with a finish of 4.00pm on Fridays</w:t>
      </w:r>
      <w:r w:rsidRPr="005C5F02">
        <w:rPr>
          <w:rFonts w:asciiTheme="majorHAnsi" w:hAnsiTheme="majorHAnsi" w:cstheme="majorHAnsi"/>
          <w:sz w:val="28"/>
          <w:szCs w:val="24"/>
        </w:rPr>
        <w:t>.</w:t>
      </w:r>
    </w:p>
    <w:p w14:paraId="61AEE32E" w14:textId="77777777" w:rsidR="00B8048F" w:rsidRPr="005C5F02" w:rsidRDefault="00B8048F" w:rsidP="00B8048F">
      <w:pPr>
        <w:ind w:left="360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Both staff and the children have long days - many staff are parents too, with their own children to collect from childcare at the end of the day!</w:t>
      </w:r>
      <w:r w:rsidR="005A6980" w:rsidRPr="005C5F02">
        <w:rPr>
          <w:rFonts w:asciiTheme="majorHAnsi" w:hAnsiTheme="majorHAnsi" w:cstheme="majorHAnsi"/>
          <w:sz w:val="28"/>
          <w:szCs w:val="24"/>
        </w:rPr>
        <w:t xml:space="preserve"> </w:t>
      </w:r>
    </w:p>
    <w:p w14:paraId="0D4E43A4" w14:textId="77777777" w:rsidR="00B8048F" w:rsidRPr="005C5F02" w:rsidRDefault="00B8048F" w:rsidP="00B8048F">
      <w:pPr>
        <w:ind w:left="360"/>
        <w:jc w:val="both"/>
        <w:rPr>
          <w:rFonts w:asciiTheme="majorHAnsi" w:hAnsiTheme="majorHAnsi" w:cstheme="majorHAnsi"/>
          <w:sz w:val="28"/>
          <w:szCs w:val="24"/>
        </w:rPr>
      </w:pPr>
    </w:p>
    <w:p w14:paraId="0E859B96" w14:textId="77777777" w:rsidR="000B7AA8" w:rsidRPr="005C5F02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Late collection of children will</w:t>
      </w:r>
      <w:r w:rsidRPr="005C5F02">
        <w:rPr>
          <w:rFonts w:asciiTheme="majorHAnsi" w:hAnsiTheme="majorHAnsi" w:cstheme="majorHAnsi"/>
          <w:sz w:val="28"/>
          <w:szCs w:val="24"/>
        </w:rPr>
        <w:t xml:space="preserve"> </w:t>
      </w:r>
      <w:r w:rsidR="005A6980" w:rsidRPr="005C5F02">
        <w:rPr>
          <w:rFonts w:asciiTheme="majorHAnsi" w:hAnsiTheme="majorHAnsi" w:cstheme="majorHAnsi"/>
          <w:sz w:val="28"/>
          <w:szCs w:val="24"/>
        </w:rPr>
        <w:t>have to be charged at double time to accoun</w:t>
      </w:r>
      <w:r w:rsidR="000B7AA8" w:rsidRPr="005C5F02">
        <w:rPr>
          <w:rFonts w:asciiTheme="majorHAnsi" w:hAnsiTheme="majorHAnsi" w:cstheme="majorHAnsi"/>
          <w:sz w:val="28"/>
          <w:szCs w:val="24"/>
        </w:rPr>
        <w:t>t for additional staff hours for every fifteen minutes over the agreed collection time.</w:t>
      </w:r>
    </w:p>
    <w:p w14:paraId="36AE7507" w14:textId="77777777" w:rsidR="00B8048F" w:rsidRPr="005C5F02" w:rsidRDefault="000B7AA8" w:rsidP="000B7AA8">
      <w:pPr>
        <w:spacing w:line="276" w:lineRule="auto"/>
        <w:ind w:left="720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(</w:t>
      </w:r>
      <w:r w:rsidR="005A6980" w:rsidRPr="005C5F02">
        <w:rPr>
          <w:rFonts w:asciiTheme="majorHAnsi" w:hAnsiTheme="majorHAnsi" w:cstheme="majorHAnsi"/>
          <w:sz w:val="28"/>
          <w:szCs w:val="24"/>
        </w:rPr>
        <w:t xml:space="preserve">We will follow our </w:t>
      </w:r>
      <w:r w:rsidRPr="005C5F02">
        <w:rPr>
          <w:rFonts w:asciiTheme="majorHAnsi" w:hAnsiTheme="majorHAnsi" w:cstheme="majorHAnsi"/>
          <w:sz w:val="28"/>
          <w:szCs w:val="24"/>
        </w:rPr>
        <w:t xml:space="preserve">safety </w:t>
      </w:r>
      <w:r w:rsidR="005A6980" w:rsidRPr="005C5F02">
        <w:rPr>
          <w:rFonts w:asciiTheme="majorHAnsi" w:hAnsiTheme="majorHAnsi" w:cstheme="majorHAnsi"/>
          <w:sz w:val="28"/>
          <w:szCs w:val="24"/>
        </w:rPr>
        <w:t>policy when a parent has not collected a child</w:t>
      </w:r>
      <w:r w:rsidRPr="005C5F02">
        <w:rPr>
          <w:rFonts w:asciiTheme="majorHAnsi" w:hAnsiTheme="majorHAnsi" w:cstheme="majorHAnsi"/>
          <w:sz w:val="28"/>
          <w:szCs w:val="24"/>
        </w:rPr>
        <w:t xml:space="preserve"> with incremental calls made to parent, emergency contacts and ultimately safeguarding hub over a period of time.)</w:t>
      </w:r>
    </w:p>
    <w:p w14:paraId="5DCC5579" w14:textId="77777777" w:rsidR="005A6980" w:rsidRPr="005C5F02" w:rsidRDefault="000B7AA8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Persistent late collection will be charged at double time for every fifteen minutes over the agreed collection time with an additional fine of £10</w:t>
      </w:r>
      <w:r w:rsidR="001C2CB1" w:rsidRPr="005C5F02">
        <w:rPr>
          <w:rFonts w:asciiTheme="majorHAnsi" w:hAnsiTheme="majorHAnsi" w:cstheme="majorHAnsi"/>
          <w:sz w:val="28"/>
          <w:szCs w:val="24"/>
        </w:rPr>
        <w:t>.</w:t>
      </w:r>
    </w:p>
    <w:p w14:paraId="02F7EB30" w14:textId="08C5E9CC" w:rsidR="00B8048F" w:rsidRDefault="00B8048F" w:rsidP="005A6980">
      <w:pPr>
        <w:numPr>
          <w:ilvl w:val="0"/>
          <w:numId w:val="1"/>
        </w:num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r w:rsidRPr="005C5F02">
        <w:rPr>
          <w:rFonts w:asciiTheme="majorHAnsi" w:hAnsiTheme="majorHAnsi" w:cstheme="majorHAnsi"/>
          <w:sz w:val="28"/>
          <w:szCs w:val="24"/>
        </w:rPr>
        <w:t>Failur</w:t>
      </w:r>
      <w:r w:rsidR="000B7AA8" w:rsidRPr="005C5F02">
        <w:rPr>
          <w:rFonts w:asciiTheme="majorHAnsi" w:hAnsiTheme="majorHAnsi" w:cstheme="majorHAnsi"/>
          <w:sz w:val="28"/>
          <w:szCs w:val="24"/>
        </w:rPr>
        <w:t xml:space="preserve">e to </w:t>
      </w:r>
      <w:r w:rsidRPr="005C5F02">
        <w:rPr>
          <w:rFonts w:asciiTheme="majorHAnsi" w:hAnsiTheme="majorHAnsi" w:cstheme="majorHAnsi"/>
          <w:sz w:val="28"/>
          <w:szCs w:val="24"/>
        </w:rPr>
        <w:t xml:space="preserve">comply </w:t>
      </w:r>
      <w:r w:rsidR="000B7AA8" w:rsidRPr="005C5F02">
        <w:rPr>
          <w:rFonts w:asciiTheme="majorHAnsi" w:hAnsiTheme="majorHAnsi" w:cstheme="majorHAnsi"/>
          <w:sz w:val="28"/>
          <w:szCs w:val="24"/>
        </w:rPr>
        <w:t>with times or</w:t>
      </w:r>
      <w:r w:rsidR="001C2CB1" w:rsidRPr="005C5F02">
        <w:rPr>
          <w:rFonts w:asciiTheme="majorHAnsi" w:hAnsiTheme="majorHAnsi" w:cstheme="majorHAnsi"/>
          <w:sz w:val="28"/>
          <w:szCs w:val="24"/>
        </w:rPr>
        <w:t xml:space="preserve"> payment of additional costs will</w:t>
      </w:r>
      <w:r w:rsidRPr="005C5F02">
        <w:rPr>
          <w:rFonts w:asciiTheme="majorHAnsi" w:hAnsiTheme="majorHAnsi" w:cstheme="majorHAnsi"/>
          <w:sz w:val="28"/>
          <w:szCs w:val="24"/>
        </w:rPr>
        <w:t xml:space="preserve"> result in loss of </w:t>
      </w:r>
      <w:r w:rsidR="000B7AA8" w:rsidRPr="005C5F02">
        <w:rPr>
          <w:rFonts w:asciiTheme="majorHAnsi" w:hAnsiTheme="majorHAnsi" w:cstheme="majorHAnsi"/>
          <w:sz w:val="28"/>
          <w:szCs w:val="24"/>
        </w:rPr>
        <w:t xml:space="preserve">your childcare </w:t>
      </w:r>
      <w:r w:rsidRPr="005C5F02">
        <w:rPr>
          <w:rFonts w:asciiTheme="majorHAnsi" w:hAnsiTheme="majorHAnsi" w:cstheme="majorHAnsi"/>
          <w:sz w:val="28"/>
          <w:szCs w:val="24"/>
        </w:rPr>
        <w:t>place.</w:t>
      </w:r>
    </w:p>
    <w:p w14:paraId="2BA6F839" w14:textId="015D7C51" w:rsidR="005C5F02" w:rsidRDefault="005C5F02" w:rsidP="005C5F02">
      <w:p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</w:p>
    <w:p w14:paraId="7A76D9FB" w14:textId="7C8DD47C" w:rsidR="005C5F02" w:rsidRDefault="005C5F02" w:rsidP="005C5F02">
      <w:p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</w:p>
    <w:p w14:paraId="681D9DE5" w14:textId="7632E0D2" w:rsidR="005C5F02" w:rsidRDefault="005C5F02" w:rsidP="005C5F02">
      <w:p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</w:p>
    <w:p w14:paraId="18E7CC0E" w14:textId="4B47FF3F" w:rsidR="005C5F02" w:rsidRPr="005C5F02" w:rsidRDefault="005C5F02" w:rsidP="005C5F02">
      <w:pPr>
        <w:spacing w:line="276" w:lineRule="auto"/>
        <w:jc w:val="both"/>
        <w:rPr>
          <w:rFonts w:asciiTheme="majorHAnsi" w:hAnsiTheme="majorHAnsi" w:cstheme="majorHAnsi"/>
          <w:sz w:val="28"/>
          <w:szCs w:val="24"/>
        </w:rPr>
      </w:pPr>
      <w:bookmarkStart w:id="0" w:name="_GoBack"/>
      <w:bookmarkEnd w:id="0"/>
    </w:p>
    <w:p w14:paraId="7C0636F3" w14:textId="77777777" w:rsidR="00B8048F" w:rsidRPr="00B8048F" w:rsidRDefault="00B8048F" w:rsidP="000B7AA8">
      <w:pPr>
        <w:ind w:left="720"/>
        <w:jc w:val="both"/>
        <w:rPr>
          <w:rFonts w:asciiTheme="majorHAnsi" w:hAnsiTheme="majorHAnsi" w:cstheme="majorHAnsi"/>
          <w:sz w:val="24"/>
          <w:szCs w:val="24"/>
        </w:rPr>
      </w:pPr>
    </w:p>
    <w:p w14:paraId="1576F00F" w14:textId="77777777" w:rsidR="00EE6F94" w:rsidRDefault="00EE6F94"/>
    <w:sectPr w:rsidR="00EE6F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D54C4"/>
    <w:multiLevelType w:val="hybridMultilevel"/>
    <w:tmpl w:val="46B03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48F"/>
    <w:rsid w:val="000B7AA8"/>
    <w:rsid w:val="001C2CB1"/>
    <w:rsid w:val="005A6980"/>
    <w:rsid w:val="005C5F02"/>
    <w:rsid w:val="00B8048F"/>
    <w:rsid w:val="00EE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17AB"/>
  <w15:chartTrackingRefBased/>
  <w15:docId w15:val="{5FD2D83D-2D4C-40D1-AEF5-A9BAEE15D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4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A442E1C61E274C87E9C4BC98FA5414" ma:contentTypeVersion="18" ma:contentTypeDescription="Create a new document." ma:contentTypeScope="" ma:versionID="66cd36b5c573423cb6cd881e53c0b32b">
  <xsd:schema xmlns:xsd="http://www.w3.org/2001/XMLSchema" xmlns:xs="http://www.w3.org/2001/XMLSchema" xmlns:p="http://schemas.microsoft.com/office/2006/metadata/properties" xmlns:ns2="5f41859b-1065-4bec-88b2-d9b4609bb523" xmlns:ns3="6862d2a5-1538-42b5-ba0a-2b60b860d61c" targetNamespace="http://schemas.microsoft.com/office/2006/metadata/properties" ma:root="true" ma:fieldsID="7b37ad3e5cad51710b0ed7848c416031" ns2:_="" ns3:_="">
    <xsd:import namespace="5f41859b-1065-4bec-88b2-d9b4609bb523"/>
    <xsd:import namespace="6862d2a5-1538-42b5-ba0a-2b60b860d6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1859b-1065-4bec-88b2-d9b4609bb5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e63a57-f053-4c48-8622-f3a440bdfb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2d2a5-1538-42b5-ba0a-2b60b860d61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ffa4e5-4560-4685-8f81-f5b66fedb429}" ma:internalName="TaxCatchAll" ma:showField="CatchAllData" ma:web="6862d2a5-1538-42b5-ba0a-2b60b860d6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62d2a5-1538-42b5-ba0a-2b60b860d61c" xsi:nil="true"/>
    <lcf76f155ced4ddcb4097134ff3c332f xmlns="5f41859b-1065-4bec-88b2-d9b4609bb52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C97293-DD4A-44D6-A05F-779258A07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41859b-1065-4bec-88b2-d9b4609bb523"/>
    <ds:schemaRef ds:uri="6862d2a5-1538-42b5-ba0a-2b60b860d6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6EC307-9320-4E89-8747-C986C89544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DCB8E-4A1D-4ED0-811F-A2FE513A0E58}">
  <ds:schemaRefs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5f41859b-1065-4bec-88b2-d9b4609bb523"/>
    <ds:schemaRef ds:uri="6862d2a5-1538-42b5-ba0a-2b60b860d61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Liane Thompson</dc:creator>
  <cp:keywords/>
  <dc:description/>
  <cp:lastModifiedBy>Liane Thompson</cp:lastModifiedBy>
  <cp:revision>2</cp:revision>
  <dcterms:created xsi:type="dcterms:W3CDTF">2023-06-13T08:55:00Z</dcterms:created>
  <dcterms:modified xsi:type="dcterms:W3CDTF">2023-06-13T09:36:00Z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0x010100C4A442E1C61E274C87E9C4BC98FA5414</vt:lpwstr>
  </property>
  <property fmtid="{D5CDD505-2E9C-101B-9397-08002B2CF9AE}" pid="3" name="MediaServiceImageTags">
    <vt:lpwstr/>
  </property>
</Properties>
</file>